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ESTADO DE SANTA CATARINA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MUNICÍPIO DE CANOINHAS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 xml:space="preserve">CONTRATO N° PMC </w:t>
      </w:r>
      <w:r>
        <w:rPr>
          <w:rFonts w:ascii="Arial" w:hAnsi="Arial" w:cs="Arial"/>
          <w:b/>
          <w:sz w:val="20"/>
          <w:szCs w:val="20"/>
        </w:rPr>
        <w:t>120</w:t>
      </w:r>
      <w:r w:rsidRPr="00BA4CC9">
        <w:rPr>
          <w:rFonts w:ascii="Arial" w:hAnsi="Arial" w:cs="Arial"/>
          <w:b/>
          <w:sz w:val="20"/>
          <w:szCs w:val="20"/>
        </w:rPr>
        <w:t>/2019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 xml:space="preserve">DISPENSA DE LICITAÇÃO N° PMC </w:t>
      </w:r>
      <w:r>
        <w:rPr>
          <w:rFonts w:ascii="Arial" w:hAnsi="Arial" w:cs="Arial"/>
          <w:b/>
          <w:sz w:val="20"/>
          <w:szCs w:val="20"/>
        </w:rPr>
        <w:t>20</w:t>
      </w:r>
      <w:r w:rsidRPr="00BA4CC9">
        <w:rPr>
          <w:rFonts w:ascii="Arial" w:hAnsi="Arial" w:cs="Arial"/>
          <w:b/>
          <w:sz w:val="20"/>
          <w:szCs w:val="20"/>
        </w:rPr>
        <w:t>/2019</w:t>
      </w:r>
    </w:p>
    <w:p w:rsidR="006F4210" w:rsidRPr="00BA4CC9" w:rsidRDefault="006F4210" w:rsidP="006F4210">
      <w:pPr>
        <w:pStyle w:val="TextosemFormatao"/>
        <w:spacing w:line="276" w:lineRule="auto"/>
        <w:ind w:right="-3"/>
        <w:jc w:val="both"/>
        <w:rPr>
          <w:rFonts w:ascii="Arial" w:hAnsi="Arial" w:cs="Arial"/>
          <w:b/>
          <w:i w:val="0"/>
        </w:rPr>
      </w:pPr>
    </w:p>
    <w:p w:rsidR="006F4210" w:rsidRPr="00BA4CC9" w:rsidRDefault="006F4210" w:rsidP="006F4210">
      <w:pPr>
        <w:pStyle w:val="TextosemFormatao"/>
        <w:spacing w:line="276" w:lineRule="auto"/>
        <w:ind w:left="3402" w:right="-3"/>
        <w:jc w:val="both"/>
        <w:rPr>
          <w:rFonts w:ascii="Arial" w:hAnsi="Arial" w:cs="Arial"/>
          <w:b/>
          <w:i w:val="0"/>
          <w:color w:val="FF0000"/>
        </w:rPr>
      </w:pPr>
      <w:r w:rsidRPr="00500618">
        <w:rPr>
          <w:rFonts w:ascii="Arial" w:hAnsi="Arial" w:cs="Arial"/>
          <w:b/>
          <w:i w:val="0"/>
          <w:color w:val="000000"/>
        </w:rPr>
        <w:t>CONTRATAÇÃO DE EMPRESA PARA EXECUÇÃO DE SERVIÇOS TOPOGRÁFICOS EM IMÓVEL DE DOMÍNIO PÚBLICO COM ÁREA DE 72.600,00m².</w:t>
      </w:r>
    </w:p>
    <w:p w:rsidR="006F4210" w:rsidRPr="00BA4CC9" w:rsidRDefault="006F4210" w:rsidP="006F4210">
      <w:pPr>
        <w:pStyle w:val="TextosemFormatao"/>
        <w:spacing w:line="276" w:lineRule="auto"/>
        <w:ind w:right="-3"/>
        <w:jc w:val="both"/>
        <w:rPr>
          <w:rFonts w:ascii="Arial" w:hAnsi="Arial" w:cs="Arial"/>
          <w:i w:val="0"/>
        </w:rPr>
      </w:pPr>
    </w:p>
    <w:p w:rsidR="006F4210" w:rsidRPr="00BA4CC9" w:rsidRDefault="006F4210" w:rsidP="006F4210">
      <w:pPr>
        <w:pStyle w:val="TextosemFormatao"/>
        <w:spacing w:line="276" w:lineRule="auto"/>
        <w:ind w:right="-3"/>
        <w:jc w:val="both"/>
        <w:rPr>
          <w:rFonts w:ascii="Arial" w:hAnsi="Arial" w:cs="Arial"/>
          <w:i w:val="0"/>
          <w:color w:val="FF0000"/>
        </w:rPr>
      </w:pPr>
      <w:r w:rsidRPr="00BA4CC9">
        <w:rPr>
          <w:rFonts w:ascii="Arial" w:hAnsi="Arial" w:cs="Arial"/>
          <w:i w:val="0"/>
        </w:rPr>
        <w:t xml:space="preserve">No dia </w:t>
      </w:r>
      <w:r>
        <w:rPr>
          <w:rFonts w:ascii="Arial" w:hAnsi="Arial" w:cs="Arial"/>
          <w:i w:val="0"/>
        </w:rPr>
        <w:t>06/12/2019</w:t>
      </w:r>
      <w:r w:rsidRPr="00BA4CC9">
        <w:rPr>
          <w:rFonts w:ascii="Arial" w:hAnsi="Arial" w:cs="Arial"/>
          <w:i w:val="0"/>
        </w:rPr>
        <w:t xml:space="preserve">, </w:t>
      </w:r>
      <w:r w:rsidRPr="00F7595B">
        <w:rPr>
          <w:rFonts w:ascii="Arial" w:hAnsi="Arial" w:cs="Arial"/>
          <w:b/>
          <w:i w:val="0"/>
        </w:rPr>
        <w:t>O MUNICÍPIO DE CANOINHAS, ESTADO DE SANTA CATARINA</w:t>
      </w:r>
      <w:r w:rsidRPr="00BA4CC9">
        <w:rPr>
          <w:rFonts w:ascii="Arial" w:hAnsi="Arial" w:cs="Arial"/>
          <w:i w:val="0"/>
        </w:rPr>
        <w:t>, Pessoa Jurídica de Direito Público, inscrita no CNPJ Sob n.º 83.102.384/0001-80, com sede à Rua Felipe Schmidt, n.º 10 - Centro, nesta</w:t>
      </w:r>
      <w:proofErr w:type="gramStart"/>
      <w:r w:rsidRPr="00BA4CC9">
        <w:rPr>
          <w:rFonts w:ascii="Arial" w:hAnsi="Arial" w:cs="Arial"/>
          <w:i w:val="0"/>
        </w:rPr>
        <w:t xml:space="preserve">  </w:t>
      </w:r>
      <w:proofErr w:type="gramEnd"/>
      <w:r w:rsidRPr="00BA4CC9">
        <w:rPr>
          <w:rFonts w:ascii="Arial" w:hAnsi="Arial" w:cs="Arial"/>
          <w:i w:val="0"/>
        </w:rPr>
        <w:t xml:space="preserve">cidade  de </w:t>
      </w:r>
      <w:proofErr w:type="spellStart"/>
      <w:r w:rsidRPr="00BA4CC9">
        <w:rPr>
          <w:rFonts w:ascii="Arial" w:hAnsi="Arial" w:cs="Arial"/>
          <w:i w:val="0"/>
        </w:rPr>
        <w:t>Canoinhas-SC</w:t>
      </w:r>
      <w:proofErr w:type="spellEnd"/>
      <w:r w:rsidRPr="00BA4CC9">
        <w:rPr>
          <w:rFonts w:ascii="Arial" w:hAnsi="Arial" w:cs="Arial"/>
          <w:i w:val="0"/>
        </w:rPr>
        <w:t xml:space="preserve">,  neste  ato  representada  por  seu Prefeito, Sr. </w:t>
      </w:r>
      <w:r w:rsidRPr="00BA4CC9">
        <w:rPr>
          <w:rFonts w:ascii="Arial" w:hAnsi="Arial" w:cs="Arial"/>
          <w:b/>
          <w:i w:val="0"/>
        </w:rPr>
        <w:t>Gilberto dos Passos</w:t>
      </w:r>
      <w:r w:rsidRPr="00BA4CC9">
        <w:rPr>
          <w:rFonts w:ascii="Arial" w:hAnsi="Arial" w:cs="Arial"/>
          <w:i w:val="0"/>
        </w:rPr>
        <w:t xml:space="preserve">,  brasileiro, solteiro, radialista,  residente  e domiciliado, à Rua Francisco de Paula Pereira, 1605, Bairro Alto das Palmeiras, nesta cidade de Canoinhas - SC, portador do CPF n.º 003.649.429-16 e RG n.º 3.114.763 SSP/SC, no final  assinado, doravante denominado simplesmente </w:t>
      </w:r>
      <w:r w:rsidRPr="00BA4CC9">
        <w:rPr>
          <w:rFonts w:ascii="Arial" w:hAnsi="Arial" w:cs="Arial"/>
          <w:b/>
          <w:bCs/>
          <w:i w:val="0"/>
        </w:rPr>
        <w:t>CONTRATANTE</w:t>
      </w:r>
      <w:r w:rsidRPr="00BA4CC9">
        <w:rPr>
          <w:rFonts w:ascii="Arial" w:hAnsi="Arial" w:cs="Arial"/>
          <w:i w:val="0"/>
        </w:rPr>
        <w:t xml:space="preserve">, e de outro lado  a Empresa </w:t>
      </w:r>
      <w:r>
        <w:rPr>
          <w:rFonts w:ascii="Arial" w:hAnsi="Arial" w:cs="Arial"/>
          <w:b/>
          <w:i w:val="0"/>
        </w:rPr>
        <w:t xml:space="preserve">EDEMAR REESE, </w:t>
      </w:r>
      <w:r w:rsidRPr="00231578">
        <w:rPr>
          <w:rFonts w:ascii="Arial" w:hAnsi="Arial" w:cs="Arial"/>
          <w:i w:val="0"/>
        </w:rPr>
        <w:t xml:space="preserve">inscrito do CNPJ n° 28371301/0001-40, com sede na Rua 12 de setembro, 927, Centro Canoinhas/SC, neste ato representado pelo Sr. </w:t>
      </w:r>
      <w:r w:rsidRPr="00F7595B">
        <w:rPr>
          <w:rFonts w:ascii="Arial" w:hAnsi="Arial" w:cs="Arial"/>
          <w:b/>
          <w:i w:val="0"/>
        </w:rPr>
        <w:t xml:space="preserve">Edemar </w:t>
      </w:r>
      <w:proofErr w:type="spellStart"/>
      <w:r w:rsidRPr="00F7595B">
        <w:rPr>
          <w:rFonts w:ascii="Arial" w:hAnsi="Arial" w:cs="Arial"/>
          <w:b/>
          <w:i w:val="0"/>
        </w:rPr>
        <w:t>Reese</w:t>
      </w:r>
      <w:proofErr w:type="spellEnd"/>
      <w:r w:rsidRPr="00F7595B">
        <w:rPr>
          <w:rFonts w:ascii="Arial" w:hAnsi="Arial" w:cs="Arial"/>
          <w:b/>
          <w:i w:val="0"/>
        </w:rPr>
        <w:t>,</w:t>
      </w:r>
      <w:r w:rsidRPr="00231578">
        <w:rPr>
          <w:rFonts w:ascii="Arial" w:hAnsi="Arial" w:cs="Arial"/>
          <w:i w:val="0"/>
        </w:rPr>
        <w:t xml:space="preserve"> inscrito no CPF n° 07350347960,</w:t>
      </w:r>
      <w:r w:rsidRPr="00BA4CC9">
        <w:rPr>
          <w:rFonts w:ascii="Arial" w:hAnsi="Arial" w:cs="Arial"/>
          <w:i w:val="0"/>
        </w:rPr>
        <w:t xml:space="preserve"> doravante denominado simplesmente CONTRATADA, pactuam o presente contrato.</w:t>
      </w:r>
    </w:p>
    <w:p w:rsidR="006F4210" w:rsidRPr="00BA4CC9" w:rsidRDefault="006F4210" w:rsidP="006F4210">
      <w:pPr>
        <w:ind w:right="-3"/>
        <w:jc w:val="both"/>
        <w:rPr>
          <w:rFonts w:ascii="Arial" w:eastAsia="Arial" w:hAnsi="Arial" w:cs="Arial"/>
          <w:sz w:val="20"/>
          <w:szCs w:val="20"/>
        </w:rPr>
      </w:pPr>
    </w:p>
    <w:p w:rsidR="006F4210" w:rsidRDefault="006F4210" w:rsidP="006F4210">
      <w:pPr>
        <w:ind w:right="-3"/>
        <w:jc w:val="both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1- </w:t>
      </w:r>
      <w:r w:rsidRPr="00BA4CC9">
        <w:rPr>
          <w:rFonts w:ascii="Arial" w:eastAsia="Arial" w:hAnsi="Arial" w:cs="Arial"/>
          <w:sz w:val="20"/>
          <w:szCs w:val="20"/>
        </w:rPr>
        <w:t>O</w:t>
      </w:r>
      <w:r w:rsidRPr="00BA4CC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p</w:t>
      </w:r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1"/>
          <w:sz w:val="20"/>
          <w:szCs w:val="20"/>
        </w:rPr>
        <w:t>s</w:t>
      </w:r>
      <w:r w:rsidRPr="00BA4CC9">
        <w:rPr>
          <w:rFonts w:ascii="Arial" w:eastAsia="Arial" w:hAnsi="Arial" w:cs="Arial"/>
          <w:sz w:val="20"/>
          <w:szCs w:val="20"/>
        </w:rPr>
        <w:t>ente</w:t>
      </w:r>
      <w:r w:rsidRPr="00BA4CC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1"/>
          <w:sz w:val="20"/>
          <w:szCs w:val="20"/>
        </w:rPr>
        <w:t>c</w:t>
      </w:r>
      <w:r w:rsidRPr="00BA4CC9">
        <w:rPr>
          <w:rFonts w:ascii="Arial" w:eastAsia="Arial" w:hAnsi="Arial" w:cs="Arial"/>
          <w:sz w:val="20"/>
          <w:szCs w:val="20"/>
        </w:rPr>
        <w:t>ont</w:t>
      </w:r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a</w:t>
      </w:r>
      <w:r w:rsidRPr="00BA4CC9">
        <w:rPr>
          <w:rFonts w:ascii="Arial" w:eastAsia="Arial" w:hAnsi="Arial" w:cs="Arial"/>
          <w:spacing w:val="2"/>
          <w:sz w:val="20"/>
          <w:szCs w:val="20"/>
        </w:rPr>
        <w:t>t</w:t>
      </w:r>
      <w:r w:rsidRPr="00BA4CC9">
        <w:rPr>
          <w:rFonts w:ascii="Arial" w:eastAsia="Arial" w:hAnsi="Arial" w:cs="Arial"/>
          <w:sz w:val="20"/>
          <w:szCs w:val="20"/>
        </w:rPr>
        <w:t>o</w:t>
      </w:r>
      <w:r w:rsidRPr="00BA4CC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o</w:t>
      </w:r>
      <w:r w:rsidRPr="00BA4CC9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2"/>
          <w:sz w:val="20"/>
          <w:szCs w:val="20"/>
        </w:rPr>
        <w:t>q</w:t>
      </w:r>
      <w:r w:rsidRPr="00BA4CC9">
        <w:rPr>
          <w:rFonts w:ascii="Arial" w:eastAsia="Arial" w:hAnsi="Arial" w:cs="Arial"/>
          <w:sz w:val="20"/>
          <w:szCs w:val="20"/>
        </w:rPr>
        <w:t>u</w:t>
      </w:r>
      <w:r w:rsidRPr="00BA4CC9">
        <w:rPr>
          <w:rFonts w:ascii="Arial" w:eastAsia="Arial" w:hAnsi="Arial" w:cs="Arial"/>
          <w:spacing w:val="1"/>
          <w:sz w:val="20"/>
          <w:szCs w:val="20"/>
        </w:rPr>
        <w:t>a</w:t>
      </w:r>
      <w:r w:rsidRPr="00BA4CC9">
        <w:rPr>
          <w:rFonts w:ascii="Arial" w:eastAsia="Arial" w:hAnsi="Arial" w:cs="Arial"/>
          <w:sz w:val="20"/>
          <w:szCs w:val="20"/>
        </w:rPr>
        <w:t>l</w:t>
      </w:r>
      <w:r w:rsidRPr="00BA4CC9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gramStart"/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eg</w:t>
      </w:r>
      <w:r w:rsidRPr="00BA4CC9">
        <w:rPr>
          <w:rFonts w:ascii="Arial" w:eastAsia="Arial" w:hAnsi="Arial" w:cs="Arial"/>
          <w:spacing w:val="4"/>
          <w:sz w:val="20"/>
          <w:szCs w:val="20"/>
        </w:rPr>
        <w:t>e</w:t>
      </w:r>
      <w:r w:rsidRPr="00BA4CC9">
        <w:rPr>
          <w:rFonts w:ascii="Arial" w:eastAsia="Arial" w:hAnsi="Arial" w:cs="Arial"/>
          <w:spacing w:val="1"/>
          <w:sz w:val="20"/>
          <w:szCs w:val="20"/>
        </w:rPr>
        <w:t>-s</w:t>
      </w:r>
      <w:r w:rsidRPr="00BA4CC9">
        <w:rPr>
          <w:rFonts w:ascii="Arial" w:eastAsia="Arial" w:hAnsi="Arial" w:cs="Arial"/>
          <w:sz w:val="20"/>
          <w:szCs w:val="20"/>
        </w:rPr>
        <w:t>e</w:t>
      </w:r>
      <w:proofErr w:type="gramEnd"/>
      <w:r w:rsidRPr="00BA4CC9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p</w:t>
      </w:r>
      <w:r w:rsidRPr="00BA4CC9">
        <w:rPr>
          <w:rFonts w:ascii="Arial" w:eastAsia="Arial" w:hAnsi="Arial" w:cs="Arial"/>
          <w:spacing w:val="2"/>
          <w:sz w:val="20"/>
          <w:szCs w:val="20"/>
        </w:rPr>
        <w:t>e</w:t>
      </w:r>
      <w:r w:rsidRPr="00BA4CC9">
        <w:rPr>
          <w:rFonts w:ascii="Arial" w:eastAsia="Arial" w:hAnsi="Arial" w:cs="Arial"/>
          <w:spacing w:val="-1"/>
          <w:sz w:val="20"/>
          <w:szCs w:val="20"/>
        </w:rPr>
        <w:t>l</w:t>
      </w:r>
      <w:r w:rsidRPr="00BA4CC9">
        <w:rPr>
          <w:rFonts w:ascii="Arial" w:eastAsia="Arial" w:hAnsi="Arial" w:cs="Arial"/>
          <w:sz w:val="20"/>
          <w:szCs w:val="20"/>
        </w:rPr>
        <w:t>o</w:t>
      </w:r>
      <w:r w:rsidRPr="00BA4CC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5"/>
          <w:sz w:val="20"/>
          <w:szCs w:val="20"/>
        </w:rPr>
        <w:t>f</w:t>
      </w:r>
      <w:r w:rsidRPr="00BA4CC9">
        <w:rPr>
          <w:rFonts w:ascii="Arial" w:eastAsia="Arial" w:hAnsi="Arial" w:cs="Arial"/>
          <w:sz w:val="20"/>
          <w:szCs w:val="20"/>
        </w:rPr>
        <w:t>unda</w:t>
      </w:r>
      <w:r w:rsidRPr="00BA4CC9">
        <w:rPr>
          <w:rFonts w:ascii="Arial" w:eastAsia="Arial" w:hAnsi="Arial" w:cs="Arial"/>
          <w:spacing w:val="2"/>
          <w:sz w:val="20"/>
          <w:szCs w:val="20"/>
        </w:rPr>
        <w:t>m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-1"/>
          <w:sz w:val="20"/>
          <w:szCs w:val="20"/>
        </w:rPr>
        <w:t>n</w:t>
      </w:r>
      <w:r w:rsidRPr="00BA4CC9">
        <w:rPr>
          <w:rFonts w:ascii="Arial" w:eastAsia="Arial" w:hAnsi="Arial" w:cs="Arial"/>
          <w:sz w:val="20"/>
          <w:szCs w:val="20"/>
        </w:rPr>
        <w:t>to</w:t>
      </w:r>
      <w:r w:rsidRPr="00BA4CC9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1"/>
          <w:sz w:val="20"/>
          <w:szCs w:val="20"/>
        </w:rPr>
        <w:t>l</w:t>
      </w:r>
      <w:r w:rsidRPr="00BA4CC9">
        <w:rPr>
          <w:rFonts w:ascii="Arial" w:eastAsia="Arial" w:hAnsi="Arial" w:cs="Arial"/>
          <w:spacing w:val="-3"/>
          <w:sz w:val="20"/>
          <w:szCs w:val="20"/>
        </w:rPr>
        <w:t>e</w:t>
      </w:r>
      <w:r w:rsidRPr="00BA4CC9">
        <w:rPr>
          <w:rFonts w:ascii="Arial" w:eastAsia="Arial" w:hAnsi="Arial" w:cs="Arial"/>
          <w:spacing w:val="2"/>
          <w:sz w:val="20"/>
          <w:szCs w:val="20"/>
        </w:rPr>
        <w:t>g</w:t>
      </w:r>
      <w:r w:rsidRPr="00BA4CC9">
        <w:rPr>
          <w:rFonts w:ascii="Arial" w:eastAsia="Arial" w:hAnsi="Arial" w:cs="Arial"/>
          <w:sz w:val="20"/>
          <w:szCs w:val="20"/>
        </w:rPr>
        <w:t>al</w:t>
      </w:r>
      <w:r w:rsidRPr="00BA4CC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p</w:t>
      </w:r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1"/>
          <w:sz w:val="20"/>
          <w:szCs w:val="20"/>
        </w:rPr>
        <w:t>c</w:t>
      </w:r>
      <w:r w:rsidRPr="00BA4CC9">
        <w:rPr>
          <w:rFonts w:ascii="Arial" w:eastAsia="Arial" w:hAnsi="Arial" w:cs="Arial"/>
          <w:sz w:val="20"/>
          <w:szCs w:val="20"/>
        </w:rPr>
        <w:t>o</w:t>
      </w:r>
      <w:r w:rsidRPr="00BA4CC9">
        <w:rPr>
          <w:rFonts w:ascii="Arial" w:eastAsia="Arial" w:hAnsi="Arial" w:cs="Arial"/>
          <w:spacing w:val="2"/>
          <w:sz w:val="20"/>
          <w:szCs w:val="20"/>
        </w:rPr>
        <w:t>n</w:t>
      </w:r>
      <w:r w:rsidRPr="00BA4CC9">
        <w:rPr>
          <w:rFonts w:ascii="Arial" w:eastAsia="Arial" w:hAnsi="Arial" w:cs="Arial"/>
          <w:spacing w:val="1"/>
          <w:sz w:val="20"/>
          <w:szCs w:val="20"/>
        </w:rPr>
        <w:t>i</w:t>
      </w:r>
      <w:r w:rsidRPr="00BA4CC9">
        <w:rPr>
          <w:rFonts w:ascii="Arial" w:eastAsia="Arial" w:hAnsi="Arial" w:cs="Arial"/>
          <w:spacing w:val="-1"/>
          <w:sz w:val="20"/>
          <w:szCs w:val="20"/>
        </w:rPr>
        <w:t>z</w:t>
      </w:r>
      <w:r w:rsidRPr="00BA4CC9">
        <w:rPr>
          <w:rFonts w:ascii="Arial" w:eastAsia="Arial" w:hAnsi="Arial" w:cs="Arial"/>
          <w:sz w:val="20"/>
          <w:szCs w:val="20"/>
        </w:rPr>
        <w:t>a</w:t>
      </w:r>
      <w:r w:rsidRPr="00BA4CC9">
        <w:rPr>
          <w:rFonts w:ascii="Arial" w:eastAsia="Arial" w:hAnsi="Arial" w:cs="Arial"/>
          <w:spacing w:val="-1"/>
          <w:sz w:val="20"/>
          <w:szCs w:val="20"/>
        </w:rPr>
        <w:t>d</w:t>
      </w:r>
      <w:r w:rsidRPr="00BA4CC9">
        <w:rPr>
          <w:rFonts w:ascii="Arial" w:eastAsia="Arial" w:hAnsi="Arial" w:cs="Arial"/>
          <w:sz w:val="20"/>
          <w:szCs w:val="20"/>
        </w:rPr>
        <w:t>o</w:t>
      </w:r>
      <w:r w:rsidRPr="00BA4CC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2"/>
          <w:sz w:val="20"/>
          <w:szCs w:val="20"/>
        </w:rPr>
        <w:t>p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1"/>
          <w:sz w:val="20"/>
          <w:szCs w:val="20"/>
        </w:rPr>
        <w:t>l</w:t>
      </w:r>
      <w:r w:rsidRPr="00BA4CC9">
        <w:rPr>
          <w:rFonts w:ascii="Arial" w:eastAsia="Arial" w:hAnsi="Arial" w:cs="Arial"/>
          <w:sz w:val="20"/>
          <w:szCs w:val="20"/>
        </w:rPr>
        <w:t>a</w:t>
      </w:r>
      <w:r w:rsidRPr="00BA4CC9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2"/>
          <w:sz w:val="20"/>
          <w:szCs w:val="20"/>
        </w:rPr>
        <w:t>Le</w:t>
      </w:r>
      <w:r w:rsidRPr="00BA4CC9">
        <w:rPr>
          <w:rFonts w:ascii="Arial" w:eastAsia="Arial" w:hAnsi="Arial" w:cs="Arial"/>
          <w:sz w:val="20"/>
          <w:szCs w:val="20"/>
        </w:rPr>
        <w:t>i</w:t>
      </w:r>
      <w:r w:rsidRPr="00BA4CC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1"/>
          <w:sz w:val="20"/>
          <w:szCs w:val="20"/>
        </w:rPr>
        <w:t>F</w:t>
      </w:r>
      <w:r w:rsidRPr="00BA4CC9">
        <w:rPr>
          <w:rFonts w:ascii="Arial" w:eastAsia="Arial" w:hAnsi="Arial" w:cs="Arial"/>
          <w:sz w:val="20"/>
          <w:szCs w:val="20"/>
        </w:rPr>
        <w:t>ede</w:t>
      </w:r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pacing w:val="2"/>
          <w:sz w:val="20"/>
          <w:szCs w:val="20"/>
        </w:rPr>
        <w:t>a</w:t>
      </w:r>
      <w:r w:rsidRPr="00BA4CC9">
        <w:rPr>
          <w:rFonts w:ascii="Arial" w:eastAsia="Arial" w:hAnsi="Arial" w:cs="Arial"/>
          <w:sz w:val="20"/>
          <w:szCs w:val="20"/>
        </w:rPr>
        <w:t>l</w:t>
      </w:r>
      <w:r w:rsidRPr="00BA4CC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2"/>
          <w:sz w:val="20"/>
          <w:szCs w:val="20"/>
        </w:rPr>
        <w:t>n</w:t>
      </w:r>
      <w:r w:rsidRPr="00BA4CC9">
        <w:rPr>
          <w:rFonts w:ascii="Arial" w:eastAsia="Arial" w:hAnsi="Arial" w:cs="Arial"/>
          <w:sz w:val="20"/>
          <w:szCs w:val="20"/>
        </w:rPr>
        <w:t>º</w:t>
      </w:r>
      <w:r w:rsidRPr="00BA4CC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8</w:t>
      </w:r>
      <w:r w:rsidRPr="00BA4CC9">
        <w:rPr>
          <w:rFonts w:ascii="Arial" w:eastAsia="Arial" w:hAnsi="Arial" w:cs="Arial"/>
          <w:spacing w:val="2"/>
          <w:sz w:val="20"/>
          <w:szCs w:val="20"/>
        </w:rPr>
        <w:t>.</w:t>
      </w:r>
      <w:r w:rsidRPr="00BA4CC9">
        <w:rPr>
          <w:rFonts w:ascii="Arial" w:eastAsia="Arial" w:hAnsi="Arial" w:cs="Arial"/>
          <w:sz w:val="20"/>
          <w:szCs w:val="20"/>
        </w:rPr>
        <w:t>6</w:t>
      </w:r>
      <w:r w:rsidRPr="00BA4CC9">
        <w:rPr>
          <w:rFonts w:ascii="Arial" w:eastAsia="Arial" w:hAnsi="Arial" w:cs="Arial"/>
          <w:spacing w:val="1"/>
          <w:sz w:val="20"/>
          <w:szCs w:val="20"/>
        </w:rPr>
        <w:t>6</w:t>
      </w:r>
      <w:r w:rsidRPr="00BA4CC9">
        <w:rPr>
          <w:rFonts w:ascii="Arial" w:eastAsia="Arial" w:hAnsi="Arial" w:cs="Arial"/>
          <w:sz w:val="20"/>
          <w:szCs w:val="20"/>
        </w:rPr>
        <w:t>6/</w:t>
      </w:r>
      <w:r w:rsidRPr="00BA4CC9">
        <w:rPr>
          <w:rFonts w:ascii="Arial" w:eastAsia="Arial" w:hAnsi="Arial" w:cs="Arial"/>
          <w:spacing w:val="-1"/>
          <w:sz w:val="20"/>
          <w:szCs w:val="20"/>
        </w:rPr>
        <w:t>9</w:t>
      </w:r>
      <w:r w:rsidRPr="00BA4CC9">
        <w:rPr>
          <w:rFonts w:ascii="Arial" w:eastAsia="Arial" w:hAnsi="Arial" w:cs="Arial"/>
          <w:spacing w:val="2"/>
          <w:sz w:val="20"/>
          <w:szCs w:val="20"/>
        </w:rPr>
        <w:t>3</w:t>
      </w:r>
      <w:r w:rsidRPr="00BA4CC9">
        <w:rPr>
          <w:rFonts w:ascii="Arial" w:eastAsia="Arial" w:hAnsi="Arial" w:cs="Arial"/>
          <w:sz w:val="20"/>
          <w:szCs w:val="20"/>
        </w:rPr>
        <w:t>,</w:t>
      </w:r>
      <w:r w:rsidRPr="00BA4CC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2"/>
          <w:sz w:val="20"/>
          <w:szCs w:val="20"/>
        </w:rPr>
        <w:t>su</w:t>
      </w:r>
      <w:r w:rsidRPr="00BA4CC9">
        <w:rPr>
          <w:rFonts w:ascii="Arial" w:eastAsia="Arial" w:hAnsi="Arial" w:cs="Arial"/>
          <w:sz w:val="20"/>
          <w:szCs w:val="20"/>
        </w:rPr>
        <w:t>as a</w:t>
      </w:r>
      <w:r w:rsidRPr="00BA4CC9">
        <w:rPr>
          <w:rFonts w:ascii="Arial" w:eastAsia="Arial" w:hAnsi="Arial" w:cs="Arial"/>
          <w:spacing w:val="-1"/>
          <w:sz w:val="20"/>
          <w:szCs w:val="20"/>
        </w:rPr>
        <w:t>l</w:t>
      </w:r>
      <w:r w:rsidRPr="00BA4CC9">
        <w:rPr>
          <w:rFonts w:ascii="Arial" w:eastAsia="Arial" w:hAnsi="Arial" w:cs="Arial"/>
          <w:spacing w:val="2"/>
          <w:sz w:val="20"/>
          <w:szCs w:val="20"/>
        </w:rPr>
        <w:t>t</w:t>
      </w:r>
      <w:r w:rsidRPr="00BA4CC9">
        <w:rPr>
          <w:rFonts w:ascii="Arial" w:eastAsia="Arial" w:hAnsi="Arial" w:cs="Arial"/>
          <w:spacing w:val="-3"/>
          <w:sz w:val="20"/>
          <w:szCs w:val="20"/>
        </w:rPr>
        <w:t>e</w:t>
      </w:r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a</w:t>
      </w:r>
      <w:r w:rsidRPr="00BA4CC9">
        <w:rPr>
          <w:rFonts w:ascii="Arial" w:eastAsia="Arial" w:hAnsi="Arial" w:cs="Arial"/>
          <w:spacing w:val="1"/>
          <w:sz w:val="20"/>
          <w:szCs w:val="20"/>
        </w:rPr>
        <w:t>ç</w:t>
      </w:r>
      <w:r w:rsidRPr="00BA4CC9">
        <w:rPr>
          <w:rFonts w:ascii="Arial" w:eastAsia="Arial" w:hAnsi="Arial" w:cs="Arial"/>
          <w:sz w:val="20"/>
          <w:szCs w:val="20"/>
        </w:rPr>
        <w:t>õ</w:t>
      </w:r>
      <w:r w:rsidRPr="00BA4CC9">
        <w:rPr>
          <w:rFonts w:ascii="Arial" w:eastAsia="Arial" w:hAnsi="Arial" w:cs="Arial"/>
          <w:spacing w:val="-1"/>
          <w:sz w:val="20"/>
          <w:szCs w:val="20"/>
        </w:rPr>
        <w:t>e</w:t>
      </w:r>
      <w:r w:rsidRPr="00BA4CC9">
        <w:rPr>
          <w:rFonts w:ascii="Arial" w:eastAsia="Arial" w:hAnsi="Arial" w:cs="Arial"/>
          <w:sz w:val="20"/>
          <w:szCs w:val="20"/>
        </w:rPr>
        <w:t>s</w:t>
      </w:r>
      <w:r w:rsidRPr="00BA4CC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2"/>
          <w:sz w:val="20"/>
          <w:szCs w:val="20"/>
        </w:rPr>
        <w:t>p</w:t>
      </w:r>
      <w:r w:rsidRPr="00BA4CC9">
        <w:rPr>
          <w:rFonts w:ascii="Arial" w:eastAsia="Arial" w:hAnsi="Arial" w:cs="Arial"/>
          <w:sz w:val="20"/>
          <w:szCs w:val="20"/>
        </w:rPr>
        <w:t>o</w:t>
      </w:r>
      <w:r w:rsidRPr="00BA4CC9">
        <w:rPr>
          <w:rFonts w:ascii="Arial" w:eastAsia="Arial" w:hAnsi="Arial" w:cs="Arial"/>
          <w:spacing w:val="1"/>
          <w:sz w:val="20"/>
          <w:szCs w:val="20"/>
        </w:rPr>
        <w:t>s</w:t>
      </w:r>
      <w:r w:rsidRPr="00BA4CC9">
        <w:rPr>
          <w:rFonts w:ascii="Arial" w:eastAsia="Arial" w:hAnsi="Arial" w:cs="Arial"/>
          <w:sz w:val="20"/>
          <w:szCs w:val="20"/>
        </w:rPr>
        <w:t>te</w:t>
      </w:r>
      <w:r w:rsidRPr="00BA4CC9">
        <w:rPr>
          <w:rFonts w:ascii="Arial" w:eastAsia="Arial" w:hAnsi="Arial" w:cs="Arial"/>
          <w:spacing w:val="3"/>
          <w:sz w:val="20"/>
          <w:szCs w:val="20"/>
        </w:rPr>
        <w:t>r</w:t>
      </w:r>
      <w:r w:rsidRPr="00BA4CC9">
        <w:rPr>
          <w:rFonts w:ascii="Arial" w:eastAsia="Arial" w:hAnsi="Arial" w:cs="Arial"/>
          <w:spacing w:val="-1"/>
          <w:sz w:val="20"/>
          <w:szCs w:val="20"/>
        </w:rPr>
        <w:t>i</w:t>
      </w:r>
      <w:r w:rsidRPr="00BA4CC9">
        <w:rPr>
          <w:rFonts w:ascii="Arial" w:eastAsia="Arial" w:hAnsi="Arial" w:cs="Arial"/>
          <w:sz w:val="20"/>
          <w:szCs w:val="20"/>
        </w:rPr>
        <w:t>o</w:t>
      </w:r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es</w:t>
      </w:r>
      <w:r w:rsidRPr="00BA4CC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2"/>
          <w:sz w:val="20"/>
          <w:szCs w:val="20"/>
        </w:rPr>
        <w:t>d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2"/>
          <w:sz w:val="20"/>
          <w:szCs w:val="20"/>
        </w:rPr>
        <w:t>m</w:t>
      </w:r>
      <w:r w:rsidRPr="00BA4CC9">
        <w:rPr>
          <w:rFonts w:ascii="Arial" w:eastAsia="Arial" w:hAnsi="Arial" w:cs="Arial"/>
          <w:sz w:val="20"/>
          <w:szCs w:val="20"/>
        </w:rPr>
        <w:t>a</w:t>
      </w:r>
      <w:r w:rsidRPr="00BA4CC9">
        <w:rPr>
          <w:rFonts w:ascii="Arial" w:eastAsia="Arial" w:hAnsi="Arial" w:cs="Arial"/>
          <w:spacing w:val="-1"/>
          <w:sz w:val="20"/>
          <w:szCs w:val="20"/>
        </w:rPr>
        <w:t>i</w:t>
      </w:r>
      <w:r w:rsidRPr="00BA4CC9">
        <w:rPr>
          <w:rFonts w:ascii="Arial" w:eastAsia="Arial" w:hAnsi="Arial" w:cs="Arial"/>
          <w:sz w:val="20"/>
          <w:szCs w:val="20"/>
        </w:rPr>
        <w:t>s</w:t>
      </w:r>
      <w:r w:rsidRPr="00BA4CC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no</w:t>
      </w:r>
      <w:r w:rsidRPr="00BA4CC9">
        <w:rPr>
          <w:rFonts w:ascii="Arial" w:eastAsia="Arial" w:hAnsi="Arial" w:cs="Arial"/>
          <w:spacing w:val="-2"/>
          <w:sz w:val="20"/>
          <w:szCs w:val="20"/>
        </w:rPr>
        <w:t>r</w:t>
      </w:r>
      <w:r w:rsidRPr="00BA4CC9">
        <w:rPr>
          <w:rFonts w:ascii="Arial" w:eastAsia="Arial" w:hAnsi="Arial" w:cs="Arial"/>
          <w:spacing w:val="2"/>
          <w:sz w:val="20"/>
          <w:szCs w:val="20"/>
        </w:rPr>
        <w:t>m</w:t>
      </w:r>
      <w:r w:rsidRPr="00BA4CC9">
        <w:rPr>
          <w:rFonts w:ascii="Arial" w:eastAsia="Arial" w:hAnsi="Arial" w:cs="Arial"/>
          <w:sz w:val="20"/>
          <w:szCs w:val="20"/>
        </w:rPr>
        <w:t>as</w:t>
      </w:r>
      <w:r w:rsidRPr="00BA4CC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1"/>
          <w:sz w:val="20"/>
          <w:szCs w:val="20"/>
        </w:rPr>
        <w:t>j</w:t>
      </w:r>
      <w:r w:rsidRPr="00BA4CC9">
        <w:rPr>
          <w:rFonts w:ascii="Arial" w:eastAsia="Arial" w:hAnsi="Arial" w:cs="Arial"/>
          <w:sz w:val="20"/>
          <w:szCs w:val="20"/>
        </w:rPr>
        <w:t>u</w:t>
      </w:r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íd</w:t>
      </w:r>
      <w:r w:rsidRPr="00BA4CC9">
        <w:rPr>
          <w:rFonts w:ascii="Arial" w:eastAsia="Arial" w:hAnsi="Arial" w:cs="Arial"/>
          <w:spacing w:val="-1"/>
          <w:sz w:val="20"/>
          <w:szCs w:val="20"/>
        </w:rPr>
        <w:t>i</w:t>
      </w:r>
      <w:r w:rsidRPr="00BA4CC9">
        <w:rPr>
          <w:rFonts w:ascii="Arial" w:eastAsia="Arial" w:hAnsi="Arial" w:cs="Arial"/>
          <w:spacing w:val="1"/>
          <w:sz w:val="20"/>
          <w:szCs w:val="20"/>
        </w:rPr>
        <w:t>c</w:t>
      </w:r>
      <w:r w:rsidRPr="00BA4CC9">
        <w:rPr>
          <w:rFonts w:ascii="Arial" w:eastAsia="Arial" w:hAnsi="Arial" w:cs="Arial"/>
          <w:sz w:val="20"/>
          <w:szCs w:val="20"/>
        </w:rPr>
        <w:t>as</w:t>
      </w:r>
      <w:r w:rsidRPr="00BA4CC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2"/>
          <w:sz w:val="20"/>
          <w:szCs w:val="20"/>
        </w:rPr>
        <w:t>a</w:t>
      </w:r>
      <w:r w:rsidRPr="00BA4CC9">
        <w:rPr>
          <w:rFonts w:ascii="Arial" w:eastAsia="Arial" w:hAnsi="Arial" w:cs="Arial"/>
          <w:sz w:val="20"/>
          <w:szCs w:val="20"/>
        </w:rPr>
        <w:t>p</w:t>
      </w:r>
      <w:r w:rsidRPr="00BA4CC9">
        <w:rPr>
          <w:rFonts w:ascii="Arial" w:eastAsia="Arial" w:hAnsi="Arial" w:cs="Arial"/>
          <w:spacing w:val="-1"/>
          <w:sz w:val="20"/>
          <w:szCs w:val="20"/>
        </w:rPr>
        <w:t>li</w:t>
      </w:r>
      <w:r w:rsidRPr="00BA4CC9">
        <w:rPr>
          <w:rFonts w:ascii="Arial" w:eastAsia="Arial" w:hAnsi="Arial" w:cs="Arial"/>
          <w:spacing w:val="4"/>
          <w:sz w:val="20"/>
          <w:szCs w:val="20"/>
        </w:rPr>
        <w:t>c</w:t>
      </w:r>
      <w:r w:rsidRPr="00BA4CC9">
        <w:rPr>
          <w:rFonts w:ascii="Arial" w:eastAsia="Arial" w:hAnsi="Arial" w:cs="Arial"/>
          <w:sz w:val="20"/>
          <w:szCs w:val="20"/>
        </w:rPr>
        <w:t>á</w:t>
      </w:r>
      <w:r w:rsidRPr="00BA4CC9">
        <w:rPr>
          <w:rFonts w:ascii="Arial" w:eastAsia="Arial" w:hAnsi="Arial" w:cs="Arial"/>
          <w:spacing w:val="-1"/>
          <w:sz w:val="20"/>
          <w:szCs w:val="20"/>
        </w:rPr>
        <w:t>v</w:t>
      </w:r>
      <w:r w:rsidRPr="00BA4CC9">
        <w:rPr>
          <w:rFonts w:ascii="Arial" w:eastAsia="Arial" w:hAnsi="Arial" w:cs="Arial"/>
          <w:spacing w:val="2"/>
          <w:sz w:val="20"/>
          <w:szCs w:val="20"/>
        </w:rPr>
        <w:t>e</w:t>
      </w:r>
      <w:r w:rsidRPr="00BA4CC9">
        <w:rPr>
          <w:rFonts w:ascii="Arial" w:eastAsia="Arial" w:hAnsi="Arial" w:cs="Arial"/>
          <w:spacing w:val="-1"/>
          <w:sz w:val="20"/>
          <w:szCs w:val="20"/>
        </w:rPr>
        <w:t>i</w:t>
      </w:r>
      <w:r w:rsidRPr="00BA4CC9">
        <w:rPr>
          <w:rFonts w:ascii="Arial" w:eastAsia="Arial" w:hAnsi="Arial" w:cs="Arial"/>
          <w:sz w:val="20"/>
          <w:szCs w:val="20"/>
        </w:rPr>
        <w:t>s</w:t>
      </w:r>
      <w:r w:rsidRPr="00BA4CC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à</w:t>
      </w:r>
      <w:r w:rsidRPr="00BA4CC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-3"/>
          <w:sz w:val="20"/>
          <w:szCs w:val="20"/>
        </w:rPr>
        <w:t>e</w:t>
      </w:r>
      <w:r w:rsidRPr="00BA4CC9">
        <w:rPr>
          <w:rFonts w:ascii="Arial" w:eastAsia="Arial" w:hAnsi="Arial" w:cs="Arial"/>
          <w:spacing w:val="4"/>
          <w:sz w:val="20"/>
          <w:szCs w:val="20"/>
        </w:rPr>
        <w:t>s</w:t>
      </w:r>
      <w:r w:rsidRPr="00BA4CC9">
        <w:rPr>
          <w:rFonts w:ascii="Arial" w:eastAsia="Arial" w:hAnsi="Arial" w:cs="Arial"/>
          <w:sz w:val="20"/>
          <w:szCs w:val="20"/>
        </w:rPr>
        <w:t>pé</w:t>
      </w:r>
      <w:r w:rsidRPr="00BA4CC9">
        <w:rPr>
          <w:rFonts w:ascii="Arial" w:eastAsia="Arial" w:hAnsi="Arial" w:cs="Arial"/>
          <w:spacing w:val="1"/>
          <w:sz w:val="20"/>
          <w:szCs w:val="20"/>
        </w:rPr>
        <w:t>ci</w:t>
      </w:r>
      <w:r w:rsidRPr="00BA4CC9">
        <w:rPr>
          <w:rFonts w:ascii="Arial" w:eastAsia="Arial" w:hAnsi="Arial" w:cs="Arial"/>
          <w:sz w:val="20"/>
          <w:szCs w:val="20"/>
        </w:rPr>
        <w:t>e,</w:t>
      </w:r>
      <w:r w:rsidRPr="00BA4CC9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d</w:t>
      </w:r>
      <w:r w:rsidRPr="00BA4CC9">
        <w:rPr>
          <w:rFonts w:ascii="Arial" w:eastAsia="Arial" w:hAnsi="Arial" w:cs="Arial"/>
          <w:spacing w:val="2"/>
          <w:sz w:val="20"/>
          <w:szCs w:val="20"/>
        </w:rPr>
        <w:t>em</w:t>
      </w:r>
      <w:r w:rsidRPr="00BA4CC9">
        <w:rPr>
          <w:rFonts w:ascii="Arial" w:eastAsia="Arial" w:hAnsi="Arial" w:cs="Arial"/>
          <w:sz w:val="20"/>
          <w:szCs w:val="20"/>
        </w:rPr>
        <w:t>a</w:t>
      </w:r>
      <w:r w:rsidRPr="00BA4CC9">
        <w:rPr>
          <w:rFonts w:ascii="Arial" w:eastAsia="Arial" w:hAnsi="Arial" w:cs="Arial"/>
          <w:spacing w:val="-1"/>
          <w:sz w:val="20"/>
          <w:szCs w:val="20"/>
        </w:rPr>
        <w:t>i</w:t>
      </w:r>
      <w:r w:rsidRPr="00BA4CC9">
        <w:rPr>
          <w:rFonts w:ascii="Arial" w:eastAsia="Arial" w:hAnsi="Arial" w:cs="Arial"/>
          <w:sz w:val="20"/>
          <w:szCs w:val="20"/>
        </w:rPr>
        <w:t>s</w:t>
      </w:r>
      <w:r w:rsidRPr="00BA4CC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do</w:t>
      </w:r>
      <w:r w:rsidRPr="00BA4CC9">
        <w:rPr>
          <w:rFonts w:ascii="Arial" w:eastAsia="Arial" w:hAnsi="Arial" w:cs="Arial"/>
          <w:spacing w:val="1"/>
          <w:sz w:val="20"/>
          <w:szCs w:val="20"/>
        </w:rPr>
        <w:t>c</w:t>
      </w:r>
      <w:r w:rsidRPr="00BA4CC9">
        <w:rPr>
          <w:rFonts w:ascii="Arial" w:eastAsia="Arial" w:hAnsi="Arial" w:cs="Arial"/>
          <w:sz w:val="20"/>
          <w:szCs w:val="20"/>
        </w:rPr>
        <w:t>u</w:t>
      </w:r>
      <w:r w:rsidRPr="00BA4CC9">
        <w:rPr>
          <w:rFonts w:ascii="Arial" w:eastAsia="Arial" w:hAnsi="Arial" w:cs="Arial"/>
          <w:spacing w:val="2"/>
          <w:sz w:val="20"/>
          <w:szCs w:val="20"/>
        </w:rPr>
        <w:t>m</w:t>
      </w:r>
      <w:r w:rsidRPr="00BA4CC9">
        <w:rPr>
          <w:rFonts w:ascii="Arial" w:eastAsia="Arial" w:hAnsi="Arial" w:cs="Arial"/>
          <w:sz w:val="20"/>
          <w:szCs w:val="20"/>
        </w:rPr>
        <w:t>entos que</w:t>
      </w:r>
      <w:r w:rsidRPr="00BA4CC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-1"/>
          <w:sz w:val="20"/>
          <w:szCs w:val="20"/>
        </w:rPr>
        <w:t>i</w:t>
      </w:r>
      <w:r w:rsidRPr="00BA4CC9">
        <w:rPr>
          <w:rFonts w:ascii="Arial" w:eastAsia="Arial" w:hAnsi="Arial" w:cs="Arial"/>
          <w:sz w:val="20"/>
          <w:szCs w:val="20"/>
        </w:rPr>
        <w:t>n</w:t>
      </w:r>
      <w:r w:rsidRPr="00BA4CC9">
        <w:rPr>
          <w:rFonts w:ascii="Arial" w:eastAsia="Arial" w:hAnsi="Arial" w:cs="Arial"/>
          <w:spacing w:val="2"/>
          <w:sz w:val="20"/>
          <w:szCs w:val="20"/>
        </w:rPr>
        <w:t>t</w:t>
      </w:r>
      <w:r w:rsidRPr="00BA4CC9">
        <w:rPr>
          <w:rFonts w:ascii="Arial" w:eastAsia="Arial" w:hAnsi="Arial" w:cs="Arial"/>
          <w:sz w:val="20"/>
          <w:szCs w:val="20"/>
        </w:rPr>
        <w:t>eg</w:t>
      </w:r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am</w:t>
      </w:r>
      <w:r w:rsidRPr="00BA4CC9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o p</w:t>
      </w:r>
      <w:r w:rsidRPr="00BA4CC9">
        <w:rPr>
          <w:rFonts w:ascii="Arial" w:eastAsia="Arial" w:hAnsi="Arial" w:cs="Arial"/>
          <w:spacing w:val="13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o</w:t>
      </w:r>
      <w:r w:rsidRPr="00BA4CC9">
        <w:rPr>
          <w:rFonts w:ascii="Arial" w:eastAsia="Arial" w:hAnsi="Arial" w:cs="Arial"/>
          <w:spacing w:val="2"/>
          <w:sz w:val="20"/>
          <w:szCs w:val="20"/>
        </w:rPr>
        <w:t>c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1"/>
          <w:sz w:val="20"/>
          <w:szCs w:val="20"/>
        </w:rPr>
        <w:t>ss</w:t>
      </w:r>
      <w:r w:rsidRPr="00BA4CC9">
        <w:rPr>
          <w:rFonts w:ascii="Arial" w:eastAsia="Arial" w:hAnsi="Arial" w:cs="Arial"/>
          <w:sz w:val="20"/>
          <w:szCs w:val="20"/>
        </w:rPr>
        <w:t>o,</w:t>
      </w:r>
      <w:r w:rsidRPr="00BA4CC9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têm</w:t>
      </w:r>
      <w:r w:rsidRPr="00BA4CC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ent</w:t>
      </w:r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1"/>
          <w:sz w:val="20"/>
          <w:szCs w:val="20"/>
        </w:rPr>
        <w:t>s</w:t>
      </w:r>
      <w:r w:rsidRPr="00BA4CC9">
        <w:rPr>
          <w:rFonts w:ascii="Arial" w:eastAsia="Arial" w:hAnsi="Arial" w:cs="Arial"/>
          <w:sz w:val="20"/>
          <w:szCs w:val="20"/>
        </w:rPr>
        <w:t>i</w:t>
      </w:r>
      <w:r w:rsidRPr="00BA4CC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4"/>
          <w:sz w:val="20"/>
          <w:szCs w:val="20"/>
        </w:rPr>
        <w:t>c</w:t>
      </w:r>
      <w:r w:rsidRPr="00BA4CC9">
        <w:rPr>
          <w:rFonts w:ascii="Arial" w:eastAsia="Arial" w:hAnsi="Arial" w:cs="Arial"/>
          <w:sz w:val="20"/>
          <w:szCs w:val="20"/>
        </w:rPr>
        <w:t>omo</w:t>
      </w:r>
      <w:r w:rsidRPr="00BA4CC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1"/>
          <w:sz w:val="20"/>
          <w:szCs w:val="20"/>
        </w:rPr>
        <w:t>j</w:t>
      </w:r>
      <w:r w:rsidRPr="00BA4CC9">
        <w:rPr>
          <w:rFonts w:ascii="Arial" w:eastAsia="Arial" w:hAnsi="Arial" w:cs="Arial"/>
          <w:sz w:val="20"/>
          <w:szCs w:val="20"/>
        </w:rPr>
        <w:t>u</w:t>
      </w:r>
      <w:r w:rsidRPr="00BA4CC9">
        <w:rPr>
          <w:rFonts w:ascii="Arial" w:eastAsia="Arial" w:hAnsi="Arial" w:cs="Arial"/>
          <w:spacing w:val="2"/>
          <w:sz w:val="20"/>
          <w:szCs w:val="20"/>
        </w:rPr>
        <w:t>s</w:t>
      </w:r>
      <w:r w:rsidRPr="00BA4CC9">
        <w:rPr>
          <w:rFonts w:ascii="Arial" w:eastAsia="Arial" w:hAnsi="Arial" w:cs="Arial"/>
          <w:sz w:val="20"/>
          <w:szCs w:val="20"/>
        </w:rPr>
        <w:t>to</w:t>
      </w:r>
      <w:r w:rsidRPr="00BA4CC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1"/>
          <w:sz w:val="20"/>
          <w:szCs w:val="20"/>
        </w:rPr>
        <w:t>c</w:t>
      </w:r>
      <w:r w:rsidRPr="00BA4CC9">
        <w:rPr>
          <w:rFonts w:ascii="Arial" w:eastAsia="Arial" w:hAnsi="Arial" w:cs="Arial"/>
          <w:spacing w:val="2"/>
          <w:sz w:val="20"/>
          <w:szCs w:val="20"/>
        </w:rPr>
        <w:t>o</w:t>
      </w:r>
      <w:r w:rsidRPr="00BA4CC9">
        <w:rPr>
          <w:rFonts w:ascii="Arial" w:eastAsia="Arial" w:hAnsi="Arial" w:cs="Arial"/>
          <w:sz w:val="20"/>
          <w:szCs w:val="20"/>
        </w:rPr>
        <w:t>nt</w:t>
      </w:r>
      <w:r w:rsidRPr="00BA4CC9">
        <w:rPr>
          <w:rFonts w:ascii="Arial" w:eastAsia="Arial" w:hAnsi="Arial" w:cs="Arial"/>
          <w:spacing w:val="1"/>
          <w:sz w:val="20"/>
          <w:szCs w:val="20"/>
        </w:rPr>
        <w:t>r</w:t>
      </w:r>
      <w:r w:rsidRPr="00BA4CC9">
        <w:rPr>
          <w:rFonts w:ascii="Arial" w:eastAsia="Arial" w:hAnsi="Arial" w:cs="Arial"/>
          <w:sz w:val="20"/>
          <w:szCs w:val="20"/>
        </w:rPr>
        <w:t>at</w:t>
      </w:r>
      <w:r w:rsidRPr="00BA4CC9">
        <w:rPr>
          <w:rFonts w:ascii="Arial" w:eastAsia="Arial" w:hAnsi="Arial" w:cs="Arial"/>
          <w:spacing w:val="1"/>
          <w:sz w:val="20"/>
          <w:szCs w:val="20"/>
        </w:rPr>
        <w:t>a</w:t>
      </w:r>
      <w:r w:rsidRPr="00BA4CC9">
        <w:rPr>
          <w:rFonts w:ascii="Arial" w:eastAsia="Arial" w:hAnsi="Arial" w:cs="Arial"/>
          <w:sz w:val="20"/>
          <w:szCs w:val="20"/>
        </w:rPr>
        <w:t>do</w:t>
      </w:r>
      <w:r w:rsidRPr="00BA4CC9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as</w:t>
      </w:r>
      <w:r w:rsidRPr="00BA4CC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1"/>
          <w:sz w:val="20"/>
          <w:szCs w:val="20"/>
        </w:rPr>
        <w:t>s</w:t>
      </w:r>
      <w:r w:rsidRPr="00BA4CC9">
        <w:rPr>
          <w:rFonts w:ascii="Arial" w:eastAsia="Arial" w:hAnsi="Arial" w:cs="Arial"/>
          <w:sz w:val="20"/>
          <w:szCs w:val="20"/>
        </w:rPr>
        <w:t>e</w:t>
      </w:r>
      <w:r w:rsidRPr="00BA4CC9">
        <w:rPr>
          <w:rFonts w:ascii="Arial" w:eastAsia="Arial" w:hAnsi="Arial" w:cs="Arial"/>
          <w:spacing w:val="1"/>
          <w:sz w:val="20"/>
          <w:szCs w:val="20"/>
        </w:rPr>
        <w:t>g</w:t>
      </w:r>
      <w:r w:rsidRPr="00BA4CC9">
        <w:rPr>
          <w:rFonts w:ascii="Arial" w:eastAsia="Arial" w:hAnsi="Arial" w:cs="Arial"/>
          <w:sz w:val="20"/>
          <w:szCs w:val="20"/>
        </w:rPr>
        <w:t>u</w:t>
      </w:r>
      <w:r w:rsidRPr="00BA4CC9">
        <w:rPr>
          <w:rFonts w:ascii="Arial" w:eastAsia="Arial" w:hAnsi="Arial" w:cs="Arial"/>
          <w:spacing w:val="1"/>
          <w:sz w:val="20"/>
          <w:szCs w:val="20"/>
        </w:rPr>
        <w:t>i</w:t>
      </w:r>
      <w:r w:rsidRPr="00BA4CC9">
        <w:rPr>
          <w:rFonts w:ascii="Arial" w:eastAsia="Arial" w:hAnsi="Arial" w:cs="Arial"/>
          <w:sz w:val="20"/>
          <w:szCs w:val="20"/>
        </w:rPr>
        <w:t>ntes</w:t>
      </w:r>
      <w:r w:rsidRPr="00BA4CC9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pacing w:val="4"/>
          <w:sz w:val="20"/>
          <w:szCs w:val="20"/>
        </w:rPr>
        <w:t>c</w:t>
      </w:r>
      <w:r w:rsidRPr="00BA4CC9">
        <w:rPr>
          <w:rFonts w:ascii="Arial" w:eastAsia="Arial" w:hAnsi="Arial" w:cs="Arial"/>
          <w:spacing w:val="-1"/>
          <w:sz w:val="20"/>
          <w:szCs w:val="20"/>
        </w:rPr>
        <w:t>l</w:t>
      </w:r>
      <w:r w:rsidRPr="00BA4CC9">
        <w:rPr>
          <w:rFonts w:ascii="Arial" w:eastAsia="Arial" w:hAnsi="Arial" w:cs="Arial"/>
          <w:spacing w:val="2"/>
          <w:sz w:val="20"/>
          <w:szCs w:val="20"/>
        </w:rPr>
        <w:t>á</w:t>
      </w:r>
      <w:r w:rsidRPr="00BA4CC9">
        <w:rPr>
          <w:rFonts w:ascii="Arial" w:eastAsia="Arial" w:hAnsi="Arial" w:cs="Arial"/>
          <w:spacing w:val="-3"/>
          <w:sz w:val="20"/>
          <w:szCs w:val="20"/>
        </w:rPr>
        <w:t>u</w:t>
      </w:r>
      <w:r w:rsidRPr="00BA4CC9">
        <w:rPr>
          <w:rFonts w:ascii="Arial" w:eastAsia="Arial" w:hAnsi="Arial" w:cs="Arial"/>
          <w:spacing w:val="1"/>
          <w:sz w:val="20"/>
          <w:szCs w:val="20"/>
        </w:rPr>
        <w:t>s</w:t>
      </w:r>
      <w:r w:rsidRPr="00BA4CC9">
        <w:rPr>
          <w:rFonts w:ascii="Arial" w:eastAsia="Arial" w:hAnsi="Arial" w:cs="Arial"/>
          <w:spacing w:val="2"/>
          <w:sz w:val="20"/>
          <w:szCs w:val="20"/>
        </w:rPr>
        <w:t>u</w:t>
      </w:r>
      <w:r w:rsidRPr="00BA4CC9">
        <w:rPr>
          <w:rFonts w:ascii="Arial" w:eastAsia="Arial" w:hAnsi="Arial" w:cs="Arial"/>
          <w:spacing w:val="1"/>
          <w:sz w:val="20"/>
          <w:szCs w:val="20"/>
        </w:rPr>
        <w:t>l</w:t>
      </w:r>
      <w:r w:rsidRPr="00BA4CC9">
        <w:rPr>
          <w:rFonts w:ascii="Arial" w:eastAsia="Arial" w:hAnsi="Arial" w:cs="Arial"/>
          <w:spacing w:val="-3"/>
          <w:sz w:val="20"/>
          <w:szCs w:val="20"/>
        </w:rPr>
        <w:t>a</w:t>
      </w:r>
      <w:r w:rsidRPr="00BA4CC9">
        <w:rPr>
          <w:rFonts w:ascii="Arial" w:eastAsia="Arial" w:hAnsi="Arial" w:cs="Arial"/>
          <w:spacing w:val="1"/>
          <w:sz w:val="20"/>
          <w:szCs w:val="20"/>
        </w:rPr>
        <w:t>s.</w:t>
      </w:r>
    </w:p>
    <w:p w:rsidR="006F4210" w:rsidRPr="00BA4CC9" w:rsidRDefault="006F4210" w:rsidP="006F4210">
      <w:pPr>
        <w:ind w:right="-3"/>
        <w:jc w:val="both"/>
        <w:rPr>
          <w:rFonts w:ascii="Arial" w:eastAsia="Arial" w:hAnsi="Arial" w:cs="Arial"/>
          <w:sz w:val="20"/>
          <w:szCs w:val="20"/>
        </w:rPr>
      </w:pPr>
    </w:p>
    <w:p w:rsidR="006F4210" w:rsidRPr="00BA4CC9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CLÁUSULA PRIMEIRA (OBJETO)</w:t>
      </w:r>
    </w:p>
    <w:p w:rsidR="006F4210" w:rsidRPr="00BA4CC9" w:rsidRDefault="006F4210" w:rsidP="006F4210">
      <w:pPr>
        <w:pStyle w:val="TextosemFormatao"/>
        <w:spacing w:line="276" w:lineRule="auto"/>
        <w:ind w:right="-3"/>
        <w:jc w:val="both"/>
        <w:rPr>
          <w:rFonts w:ascii="Arial" w:hAnsi="Arial" w:cs="Arial"/>
          <w:b/>
          <w:i w:val="0"/>
          <w:color w:val="FF0000"/>
        </w:rPr>
      </w:pPr>
      <w:r w:rsidRPr="00BA4CC9">
        <w:rPr>
          <w:rFonts w:ascii="Arial" w:hAnsi="Arial" w:cs="Arial"/>
          <w:i w:val="0"/>
        </w:rPr>
        <w:t xml:space="preserve">1. O objeto deste Contrato é </w:t>
      </w:r>
      <w:r w:rsidRPr="00500618">
        <w:rPr>
          <w:rFonts w:ascii="Arial" w:hAnsi="Arial" w:cs="Arial"/>
          <w:b/>
          <w:i w:val="0"/>
          <w:color w:val="000000"/>
        </w:rPr>
        <w:t xml:space="preserve">CONTRATAÇÃO DE EMPRESA PARA EXECUÇÃO DE SERVIÇOS TOPOGRÁFICOS EM IMÓVEL DE DOMÍNIO </w:t>
      </w:r>
      <w:r>
        <w:rPr>
          <w:rFonts w:ascii="Arial" w:hAnsi="Arial" w:cs="Arial"/>
          <w:b/>
          <w:i w:val="0"/>
          <w:color w:val="000000"/>
        </w:rPr>
        <w:t>PÚBLICO COM ÁREA DE 72.600,00m²</w:t>
      </w:r>
      <w:r w:rsidRPr="00BA4CC9">
        <w:rPr>
          <w:rFonts w:ascii="Arial" w:hAnsi="Arial" w:cs="Arial"/>
          <w:b/>
          <w:i w:val="0"/>
          <w:color w:val="000000"/>
        </w:rPr>
        <w:t>.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  <w:r w:rsidRPr="00BA4CC9">
        <w:rPr>
          <w:rFonts w:ascii="Arial" w:hAnsi="Arial" w:cs="Arial"/>
          <w:sz w:val="20"/>
          <w:szCs w:val="20"/>
        </w:rPr>
        <w:t xml:space="preserve">2. </w:t>
      </w:r>
      <w:r w:rsidRPr="00BA4CC9">
        <w:rPr>
          <w:rFonts w:ascii="Arial" w:hAnsi="Arial" w:cs="Arial"/>
          <w:bCs/>
          <w:sz w:val="20"/>
          <w:szCs w:val="20"/>
        </w:rPr>
        <w:t xml:space="preserve">Os serviços deverão ser executados pela contratada, conforme descrito no </w:t>
      </w:r>
      <w:r w:rsidRPr="00BA4CC9">
        <w:rPr>
          <w:rFonts w:ascii="Arial" w:hAnsi="Arial" w:cs="Arial"/>
          <w:b/>
          <w:bCs/>
          <w:sz w:val="20"/>
          <w:szCs w:val="20"/>
        </w:rPr>
        <w:t xml:space="preserve">termo de referência, </w:t>
      </w:r>
      <w:r w:rsidRPr="00BA4CC9">
        <w:rPr>
          <w:rFonts w:ascii="Arial" w:hAnsi="Arial" w:cs="Arial"/>
          <w:bCs/>
          <w:sz w:val="20"/>
          <w:szCs w:val="20"/>
        </w:rPr>
        <w:t xml:space="preserve">conforme consta no </w:t>
      </w:r>
      <w:r>
        <w:rPr>
          <w:rFonts w:ascii="Arial" w:hAnsi="Arial" w:cs="Arial"/>
          <w:bCs/>
          <w:sz w:val="20"/>
          <w:szCs w:val="20"/>
        </w:rPr>
        <w:t>Dispensa de Licitação n° 20/2019</w:t>
      </w:r>
      <w:r w:rsidRPr="00BA4CC9">
        <w:rPr>
          <w:rFonts w:ascii="Arial" w:hAnsi="Arial" w:cs="Arial"/>
          <w:bCs/>
          <w:sz w:val="20"/>
          <w:szCs w:val="20"/>
        </w:rPr>
        <w:t>.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color w:val="FF0000"/>
          <w:sz w:val="20"/>
          <w:szCs w:val="20"/>
        </w:rPr>
      </w:pPr>
    </w:p>
    <w:p w:rsidR="006F4210" w:rsidRPr="00BA4CC9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CLÁUSULA SEGUNDA (VALOR E PAGAMENTO)</w:t>
      </w:r>
    </w:p>
    <w:p w:rsidR="006F4210" w:rsidRPr="00BA4CC9" w:rsidRDefault="006F4210" w:rsidP="006F4210">
      <w:pPr>
        <w:pStyle w:val="Corpodetexto"/>
        <w:spacing w:after="0"/>
        <w:ind w:right="-3"/>
        <w:jc w:val="both"/>
        <w:rPr>
          <w:rFonts w:hint="eastAsia"/>
          <w:color w:val="000000"/>
          <w:sz w:val="20"/>
          <w:szCs w:val="20"/>
        </w:rPr>
      </w:pPr>
      <w:r w:rsidRPr="00BA4CC9">
        <w:rPr>
          <w:sz w:val="20"/>
          <w:szCs w:val="20"/>
        </w:rPr>
        <w:t xml:space="preserve">Parágrafo Primeiro. </w:t>
      </w:r>
      <w:r w:rsidRPr="00BA4CC9">
        <w:rPr>
          <w:b/>
          <w:sz w:val="20"/>
          <w:szCs w:val="20"/>
        </w:rPr>
        <w:t>O valor deste Contrato é de</w:t>
      </w:r>
      <w:r w:rsidRPr="00BA4CC9">
        <w:rPr>
          <w:sz w:val="20"/>
          <w:szCs w:val="20"/>
        </w:rPr>
        <w:t xml:space="preserve"> R$</w:t>
      </w:r>
      <w:r>
        <w:rPr>
          <w:sz w:val="20"/>
          <w:szCs w:val="20"/>
        </w:rPr>
        <w:t>3.600,00 (três mil e seiscentos reais)</w:t>
      </w:r>
      <w:r w:rsidRPr="00BA4CC9">
        <w:rPr>
          <w:sz w:val="20"/>
          <w:szCs w:val="20"/>
        </w:rPr>
        <w:t>.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color w:val="000000"/>
          <w:sz w:val="20"/>
          <w:szCs w:val="20"/>
        </w:rPr>
      </w:pPr>
      <w:r w:rsidRPr="00BA4CC9">
        <w:rPr>
          <w:rFonts w:ascii="Arial" w:hAnsi="Arial" w:cs="Arial"/>
          <w:color w:val="000000"/>
          <w:sz w:val="20"/>
          <w:szCs w:val="20"/>
        </w:rPr>
        <w:t>1. O pagamento será efetuado em até 30 (trinta) dias após a liquidação da Nota Fiscal, que deverá ser emitida após a execução dos serviços.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color w:val="000000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 xml:space="preserve">Parágrafo Segundo </w:t>
      </w:r>
      <w:r w:rsidRPr="00BA4CC9">
        <w:rPr>
          <w:rFonts w:ascii="Arial" w:hAnsi="Arial" w:cs="Arial"/>
          <w:b/>
          <w:color w:val="000000"/>
          <w:sz w:val="20"/>
          <w:szCs w:val="20"/>
        </w:rPr>
        <w:t>-</w:t>
      </w:r>
      <w:r w:rsidRPr="00BA4CC9">
        <w:rPr>
          <w:rFonts w:ascii="Arial" w:hAnsi="Arial" w:cs="Arial"/>
          <w:color w:val="000000"/>
          <w:sz w:val="20"/>
          <w:szCs w:val="20"/>
        </w:rPr>
        <w:t xml:space="preserve"> Na emissão da nota fiscal deverá ser informado o número do empenho correspondente. </w:t>
      </w:r>
    </w:p>
    <w:p w:rsidR="006F4210" w:rsidRPr="00BA4CC9" w:rsidRDefault="006F4210" w:rsidP="006F4210">
      <w:pPr>
        <w:pStyle w:val="TextosemFormatao"/>
        <w:numPr>
          <w:ilvl w:val="1"/>
          <w:numId w:val="0"/>
        </w:numPr>
        <w:tabs>
          <w:tab w:val="num" w:pos="0"/>
          <w:tab w:val="left" w:pos="1701"/>
          <w:tab w:val="left" w:pos="2211"/>
        </w:tabs>
        <w:suppressAutoHyphens/>
        <w:spacing w:line="276" w:lineRule="auto"/>
        <w:ind w:right="-3"/>
        <w:jc w:val="both"/>
        <w:rPr>
          <w:rFonts w:ascii="Arial" w:hAnsi="Arial" w:cs="Arial"/>
          <w:i w:val="0"/>
          <w:color w:val="000000"/>
        </w:rPr>
      </w:pPr>
      <w:r w:rsidRPr="00BA4CC9">
        <w:rPr>
          <w:rFonts w:ascii="Arial" w:hAnsi="Arial" w:cs="Arial"/>
          <w:b/>
          <w:i w:val="0"/>
        </w:rPr>
        <w:t xml:space="preserve">Parágrafo Terceiro </w:t>
      </w:r>
      <w:r w:rsidRPr="00BA4CC9">
        <w:rPr>
          <w:rFonts w:ascii="Arial" w:hAnsi="Arial" w:cs="Arial"/>
          <w:b/>
          <w:i w:val="0"/>
          <w:color w:val="000000"/>
        </w:rPr>
        <w:t xml:space="preserve">- </w:t>
      </w:r>
      <w:r w:rsidRPr="00BA4CC9">
        <w:rPr>
          <w:rFonts w:ascii="Arial" w:hAnsi="Arial" w:cs="Arial"/>
          <w:i w:val="0"/>
          <w:color w:val="000000"/>
        </w:rPr>
        <w:t>Os pagamentos ficarão condicionados, também, à apresentação, pela contratada, da prova de estar em dia com os encargos de ordem social, trabalhista e previdenciário, relativos ao seu pessoal que prestar os serviços objeto deste certame, nominalmente discriminados, bem como à comprovação do recolhimento das contribuições sociais e obrigações tributárias decorrentes dos serviços prestados exclusivamente à Prefeitura do Município de Canoinhas, relativas ao mês imediatamente anterior ao cobrado pela prestação de serviços.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F4210" w:rsidRPr="00BA4CC9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CLÁUSULA TERCEIRA (PRAZO DE ENTREGA E DA EXECUÇÃO)</w:t>
      </w:r>
    </w:p>
    <w:p w:rsidR="006F4210" w:rsidRPr="001C2A76" w:rsidRDefault="006F4210" w:rsidP="006F42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2A76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 w:rsidRPr="001C2A76">
        <w:rPr>
          <w:rFonts w:ascii="Arial" w:hAnsi="Arial" w:cs="Arial"/>
          <w:color w:val="000000" w:themeColor="text1"/>
          <w:sz w:val="20"/>
          <w:szCs w:val="20"/>
        </w:rPr>
        <w:t xml:space="preserve"> O prazo para entrega é de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60 (sessenta)</w:t>
      </w:r>
      <w:r w:rsidRPr="001C2A76">
        <w:rPr>
          <w:rFonts w:ascii="Arial" w:hAnsi="Arial" w:cs="Arial"/>
          <w:color w:val="000000" w:themeColor="text1"/>
          <w:sz w:val="20"/>
          <w:szCs w:val="20"/>
        </w:rPr>
        <w:t xml:space="preserve"> dias a contar da entrega da ordem de serviço.</w:t>
      </w:r>
    </w:p>
    <w:p w:rsidR="006F4210" w:rsidRDefault="006F4210" w:rsidP="006F4210">
      <w:pPr>
        <w:pStyle w:val="Pr-formataoHTML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1C2A76">
        <w:rPr>
          <w:rFonts w:ascii="Arial" w:hAnsi="Arial" w:cs="Arial"/>
          <w:color w:val="000000" w:themeColor="text1"/>
        </w:rPr>
        <w:t xml:space="preserve">2.  O serviço </w:t>
      </w:r>
      <w:r>
        <w:rPr>
          <w:rFonts w:ascii="Arial" w:hAnsi="Arial" w:cs="Arial"/>
          <w:color w:val="000000" w:themeColor="text1"/>
        </w:rPr>
        <w:t>compreende as seguintes exigências técnicas:</w:t>
      </w:r>
    </w:p>
    <w:p w:rsidR="006F4210" w:rsidRDefault="006F4210" w:rsidP="006F4210">
      <w:pPr>
        <w:pStyle w:val="Pr-formataoHTML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levantamento </w:t>
      </w:r>
      <w:proofErr w:type="spellStart"/>
      <w:r>
        <w:rPr>
          <w:rFonts w:ascii="Arial" w:hAnsi="Arial" w:cs="Arial"/>
          <w:color w:val="000000" w:themeColor="text1"/>
        </w:rPr>
        <w:t>planialtimétrico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georreferenciado</w:t>
      </w:r>
      <w:proofErr w:type="spellEnd"/>
      <w:r>
        <w:rPr>
          <w:rFonts w:ascii="Arial" w:hAnsi="Arial" w:cs="Arial"/>
          <w:color w:val="000000" w:themeColor="text1"/>
        </w:rPr>
        <w:t>;</w:t>
      </w:r>
    </w:p>
    <w:p w:rsidR="006F4210" w:rsidRDefault="006F4210" w:rsidP="006F4210">
      <w:pPr>
        <w:pStyle w:val="Pr-formataoHTML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coleta de assinaturas dos confrontantes nos memorais e </w:t>
      </w:r>
      <w:proofErr w:type="gramStart"/>
      <w:r>
        <w:rPr>
          <w:rFonts w:ascii="Arial" w:hAnsi="Arial" w:cs="Arial"/>
          <w:color w:val="000000" w:themeColor="text1"/>
        </w:rPr>
        <w:t>projetos;</w:t>
      </w:r>
      <w:proofErr w:type="gramEnd"/>
      <w:r>
        <w:rPr>
          <w:rFonts w:ascii="Arial" w:hAnsi="Arial" w:cs="Arial"/>
          <w:color w:val="000000" w:themeColor="text1"/>
        </w:rPr>
        <w:t>entrega dos produtos finais, incluindo plantas, memoriais descritivos e arquivos digitais a Prefeitura Municipal;</w:t>
      </w:r>
    </w:p>
    <w:p w:rsidR="006F4210" w:rsidRDefault="006F4210" w:rsidP="006F4210">
      <w:pPr>
        <w:pStyle w:val="Pr-formataoHTML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envio das peças para o Cartório de Registro de Imóveis para abertura da nova matricula;</w:t>
      </w:r>
    </w:p>
    <w:p w:rsidR="006F4210" w:rsidRDefault="006F4210" w:rsidP="006F4210">
      <w:pPr>
        <w:pStyle w:val="Pr-formataoHTML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Outros que se fizerem necessários.</w:t>
      </w:r>
    </w:p>
    <w:p w:rsidR="006F4210" w:rsidRPr="001C2A76" w:rsidRDefault="006F4210" w:rsidP="006F421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C2A76">
        <w:rPr>
          <w:rFonts w:ascii="Arial" w:hAnsi="Arial" w:cs="Arial"/>
          <w:color w:val="000000" w:themeColor="text1"/>
          <w:sz w:val="20"/>
          <w:szCs w:val="20"/>
        </w:rPr>
        <w:t xml:space="preserve">3. A vigência do presente contrato é a partir da assinatura até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29/02/2020.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CLÁUSULA QUARTA (DOTAÇÃO ORÇAMENTÁRIA)</w:t>
      </w:r>
    </w:p>
    <w:p w:rsidR="006F4210" w:rsidRPr="00BA4CC9" w:rsidRDefault="006F4210" w:rsidP="006F4210">
      <w:pPr>
        <w:pStyle w:val="A011070"/>
        <w:tabs>
          <w:tab w:val="left" w:pos="2880"/>
        </w:tabs>
        <w:spacing w:line="276" w:lineRule="auto"/>
        <w:ind w:left="0" w:right="-3" w:firstLine="0"/>
        <w:rPr>
          <w:rFonts w:ascii="Arial" w:hAnsi="Arial" w:cs="Arial"/>
          <w:color w:val="auto"/>
          <w:sz w:val="20"/>
        </w:rPr>
      </w:pPr>
      <w:r w:rsidRPr="00BA4CC9">
        <w:rPr>
          <w:rFonts w:ascii="Arial" w:hAnsi="Arial" w:cs="Arial"/>
          <w:color w:val="auto"/>
          <w:sz w:val="20"/>
        </w:rPr>
        <w:t>O pagamento com a execução do referido contrato, correrão por conta das dotações Orçamentárias abaixo:</w:t>
      </w:r>
    </w:p>
    <w:p w:rsidR="006F4210" w:rsidRPr="00500618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  <w:r w:rsidRPr="00500618">
        <w:rPr>
          <w:rFonts w:ascii="Arial" w:hAnsi="Arial" w:cs="Arial"/>
          <w:sz w:val="20"/>
          <w:szCs w:val="20"/>
        </w:rPr>
        <w:lastRenderedPageBreak/>
        <w:t>Unidade gestora: Prefeitura Municipal de Canoinhas</w:t>
      </w:r>
    </w:p>
    <w:p w:rsidR="006F4210" w:rsidRPr="00500618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  <w:r w:rsidRPr="00500618">
        <w:rPr>
          <w:rFonts w:ascii="Arial" w:hAnsi="Arial" w:cs="Arial"/>
          <w:sz w:val="20"/>
          <w:szCs w:val="20"/>
        </w:rPr>
        <w:t>Órgão: Secretaria Municipal de Planejamento e Orçamento</w:t>
      </w:r>
    </w:p>
    <w:p w:rsidR="006F4210" w:rsidRPr="00500618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  <w:r w:rsidRPr="00500618">
        <w:rPr>
          <w:rFonts w:ascii="Arial" w:hAnsi="Arial" w:cs="Arial"/>
          <w:sz w:val="20"/>
          <w:szCs w:val="20"/>
        </w:rPr>
        <w:t>Programa: Planejamento Eficaz</w:t>
      </w:r>
    </w:p>
    <w:p w:rsidR="006F4210" w:rsidRPr="00500618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  <w:r w:rsidRPr="00500618">
        <w:rPr>
          <w:rFonts w:ascii="Arial" w:hAnsi="Arial" w:cs="Arial"/>
          <w:sz w:val="20"/>
          <w:szCs w:val="20"/>
        </w:rPr>
        <w:t>Natureza: Aplicações Diretas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sz w:val="20"/>
          <w:szCs w:val="20"/>
        </w:rPr>
      </w:pPr>
      <w:r w:rsidRPr="00500618">
        <w:rPr>
          <w:rFonts w:ascii="Arial" w:hAnsi="Arial" w:cs="Arial"/>
          <w:sz w:val="20"/>
          <w:szCs w:val="20"/>
        </w:rPr>
        <w:t>Fonte: Recursos Ordinários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sz w:val="20"/>
          <w:szCs w:val="20"/>
        </w:rPr>
      </w:pPr>
    </w:p>
    <w:p w:rsidR="006F4210" w:rsidRPr="00BA4CC9" w:rsidRDefault="006F4210" w:rsidP="006F4210">
      <w:pPr>
        <w:ind w:right="-3"/>
        <w:jc w:val="both"/>
        <w:rPr>
          <w:rFonts w:ascii="Arial" w:eastAsia="Arial" w:hAnsi="Arial" w:cs="Arial"/>
          <w:b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CLAUSULA QUINTA (</w:t>
      </w:r>
      <w:r w:rsidRPr="00BA4CC9">
        <w:rPr>
          <w:rFonts w:ascii="Arial" w:eastAsia="Arial" w:hAnsi="Arial" w:cs="Arial"/>
          <w:b/>
          <w:sz w:val="20"/>
          <w:szCs w:val="20"/>
        </w:rPr>
        <w:t>VINCULAÇÃO DO CONTRATO)</w:t>
      </w:r>
    </w:p>
    <w:p w:rsidR="006F4210" w:rsidRPr="00BA4CC9" w:rsidRDefault="006F4210" w:rsidP="006F4210">
      <w:pPr>
        <w:ind w:right="-3"/>
        <w:jc w:val="both"/>
        <w:rPr>
          <w:rFonts w:ascii="Arial" w:eastAsia="Arial" w:hAnsi="Arial" w:cs="Arial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Parágrafo</w:t>
      </w:r>
      <w:r w:rsidRPr="00BA4CC9">
        <w:rPr>
          <w:rFonts w:ascii="Arial" w:eastAsia="Arial" w:hAnsi="Arial" w:cs="Arial"/>
          <w:b/>
          <w:sz w:val="20"/>
          <w:szCs w:val="20"/>
        </w:rPr>
        <w:t xml:space="preserve"> Único.</w:t>
      </w:r>
      <w:r w:rsidRPr="00BA4CC9">
        <w:rPr>
          <w:rFonts w:ascii="Arial" w:eastAsia="Arial" w:hAnsi="Arial" w:cs="Arial"/>
          <w:sz w:val="20"/>
          <w:szCs w:val="20"/>
        </w:rPr>
        <w:t xml:space="preserve"> O presente contrato está vinculado </w:t>
      </w:r>
      <w:proofErr w:type="gramStart"/>
      <w:r>
        <w:rPr>
          <w:rFonts w:ascii="Arial" w:eastAsia="Arial" w:hAnsi="Arial" w:cs="Arial"/>
          <w:sz w:val="20"/>
          <w:szCs w:val="20"/>
        </w:rPr>
        <w:t>a</w:t>
      </w:r>
      <w:proofErr w:type="gramEnd"/>
      <w:r w:rsidRPr="00BA4CC9">
        <w:rPr>
          <w:rFonts w:ascii="Arial" w:eastAsia="Arial" w:hAnsi="Arial" w:cs="Arial"/>
          <w:sz w:val="20"/>
          <w:szCs w:val="20"/>
        </w:rPr>
        <w:t xml:space="preserve"> modalidade </w:t>
      </w:r>
      <w:r w:rsidRPr="00BA4CC9">
        <w:rPr>
          <w:rFonts w:ascii="Arial" w:hAnsi="Arial" w:cs="Arial"/>
          <w:sz w:val="20"/>
          <w:szCs w:val="20"/>
        </w:rPr>
        <w:t xml:space="preserve">Dispensa de Licitação n° </w:t>
      </w:r>
      <w:r>
        <w:rPr>
          <w:rFonts w:ascii="Arial" w:hAnsi="Arial" w:cs="Arial"/>
          <w:sz w:val="20"/>
          <w:szCs w:val="20"/>
        </w:rPr>
        <w:t>13</w:t>
      </w:r>
      <w:r w:rsidRPr="00BA4CC9">
        <w:rPr>
          <w:rFonts w:ascii="Arial" w:hAnsi="Arial" w:cs="Arial"/>
          <w:sz w:val="20"/>
          <w:szCs w:val="20"/>
        </w:rPr>
        <w:t>/2019</w:t>
      </w:r>
      <w:r w:rsidRPr="00BA4CC9">
        <w:rPr>
          <w:rFonts w:ascii="Arial" w:eastAsia="Arial" w:hAnsi="Arial" w:cs="Arial"/>
          <w:sz w:val="20"/>
          <w:szCs w:val="20"/>
        </w:rPr>
        <w:t>, obrigando-se a CONTRATADA em manter durante a vigência do mesmo, em compatibilidade com as obrigações assumidas, todas as condições de habilitação e qualificação exigidas na licitação.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sz w:val="20"/>
          <w:szCs w:val="20"/>
        </w:rPr>
      </w:pPr>
    </w:p>
    <w:p w:rsidR="006F4210" w:rsidRPr="00BA4CC9" w:rsidRDefault="006F4210" w:rsidP="006F4210">
      <w:pPr>
        <w:tabs>
          <w:tab w:val="left" w:pos="9920"/>
        </w:tabs>
        <w:ind w:right="-3"/>
        <w:jc w:val="both"/>
        <w:rPr>
          <w:rFonts w:ascii="Arial" w:eastAsia="Arial" w:hAnsi="Arial" w:cs="Arial"/>
          <w:sz w:val="20"/>
          <w:szCs w:val="20"/>
        </w:rPr>
      </w:pPr>
      <w:r w:rsidRPr="00BA4CC9">
        <w:rPr>
          <w:rFonts w:ascii="Arial" w:eastAsia="Arial" w:hAnsi="Arial" w:cs="Arial"/>
          <w:b/>
          <w:sz w:val="20"/>
          <w:szCs w:val="20"/>
        </w:rPr>
        <w:t xml:space="preserve">CLÁUSULA SEXTA (DA FISCALIZAÇÃO) </w:t>
      </w:r>
      <w:r w:rsidRPr="00BA4CC9">
        <w:rPr>
          <w:rFonts w:ascii="Arial" w:eastAsia="Arial" w:hAnsi="Arial" w:cs="Arial"/>
          <w:sz w:val="20"/>
          <w:szCs w:val="20"/>
        </w:rPr>
        <w:t>–</w:t>
      </w:r>
    </w:p>
    <w:p w:rsidR="006F4210" w:rsidRPr="00BA4CC9" w:rsidRDefault="006F4210" w:rsidP="006F4210">
      <w:pPr>
        <w:tabs>
          <w:tab w:val="left" w:pos="9920"/>
        </w:tabs>
        <w:ind w:right="-3"/>
        <w:jc w:val="both"/>
        <w:rPr>
          <w:rFonts w:ascii="Arial" w:eastAsia="Arial" w:hAnsi="Arial" w:cs="Arial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1</w:t>
      </w:r>
      <w:r w:rsidRPr="00BA4CC9">
        <w:rPr>
          <w:rFonts w:ascii="Arial" w:eastAsia="Arial" w:hAnsi="Arial" w:cs="Arial"/>
          <w:b/>
          <w:sz w:val="20"/>
          <w:szCs w:val="20"/>
        </w:rPr>
        <w:t>.</w:t>
      </w:r>
      <w:r w:rsidRPr="00BA4CC9">
        <w:rPr>
          <w:rFonts w:ascii="Arial" w:eastAsia="Arial" w:hAnsi="Arial" w:cs="Arial"/>
          <w:sz w:val="20"/>
          <w:szCs w:val="20"/>
        </w:rPr>
        <w:t xml:space="preserve"> Caberá a CONTRATANTE através da </w:t>
      </w:r>
      <w:r w:rsidRPr="00500618">
        <w:rPr>
          <w:rFonts w:ascii="Arial" w:eastAsia="Arial" w:hAnsi="Arial" w:cs="Arial"/>
          <w:sz w:val="20"/>
          <w:szCs w:val="20"/>
        </w:rPr>
        <w:t>Secretaria Municipal de Planejamento</w:t>
      </w:r>
      <w:r w:rsidRPr="00BA4CC9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por meio do Servidor </w:t>
      </w:r>
      <w:proofErr w:type="spellStart"/>
      <w:r w:rsidRPr="00500618">
        <w:rPr>
          <w:rFonts w:ascii="Arial" w:eastAsia="Arial" w:hAnsi="Arial" w:cs="Arial"/>
          <w:b/>
          <w:sz w:val="20"/>
          <w:szCs w:val="20"/>
        </w:rPr>
        <w:t>Dorval</w:t>
      </w:r>
      <w:proofErr w:type="spellEnd"/>
      <w:r w:rsidRPr="00500618">
        <w:rPr>
          <w:rFonts w:ascii="Arial" w:eastAsia="Arial" w:hAnsi="Arial" w:cs="Arial"/>
          <w:b/>
          <w:sz w:val="20"/>
          <w:szCs w:val="20"/>
        </w:rPr>
        <w:t xml:space="preserve"> Padilha Junior</w:t>
      </w:r>
      <w:r>
        <w:rPr>
          <w:rFonts w:ascii="Arial" w:eastAsia="Arial" w:hAnsi="Arial" w:cs="Arial"/>
          <w:sz w:val="20"/>
          <w:szCs w:val="20"/>
        </w:rPr>
        <w:t>,</w:t>
      </w:r>
      <w:r w:rsidRPr="00BA4CC9">
        <w:rPr>
          <w:rFonts w:ascii="Arial" w:eastAsia="Arial" w:hAnsi="Arial" w:cs="Arial"/>
          <w:sz w:val="20"/>
          <w:szCs w:val="20"/>
        </w:rPr>
        <w:t xml:space="preserve"> </w:t>
      </w:r>
      <w:r w:rsidRPr="00BA4CC9">
        <w:rPr>
          <w:rFonts w:ascii="Arial" w:hAnsi="Arial" w:cs="Arial"/>
          <w:sz w:val="20"/>
          <w:szCs w:val="20"/>
        </w:rPr>
        <w:t>que manterá contato com o preposto/representante da contratada com vistas a garantir</w:t>
      </w:r>
      <w:r w:rsidRPr="00BA4CC9">
        <w:rPr>
          <w:rFonts w:ascii="Arial" w:eastAsia="Arial" w:hAnsi="Arial" w:cs="Arial"/>
          <w:sz w:val="20"/>
          <w:szCs w:val="20"/>
        </w:rPr>
        <w:t xml:space="preserve"> ampla, irrestrita e permanente fiscalização de todas as fases da execução do objeto deste contrato e do Comportamento do Pessoal da CONTRATADA, sem prejuízo da obrigação desta de fiscalizar seus responsáveis Técnicos, empregados, prepostos ou subordinados.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sz w:val="20"/>
          <w:szCs w:val="20"/>
        </w:rPr>
      </w:pPr>
    </w:p>
    <w:p w:rsidR="006F4210" w:rsidRPr="00BA4CC9" w:rsidRDefault="006F4210" w:rsidP="006F4210">
      <w:pPr>
        <w:ind w:right="-3"/>
        <w:jc w:val="both"/>
        <w:rPr>
          <w:rFonts w:ascii="Arial" w:eastAsia="Arial" w:hAnsi="Arial" w:cs="Arial"/>
          <w:b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CLAUSULA SÉTIMA (</w:t>
      </w:r>
      <w:r w:rsidRPr="00BA4CC9">
        <w:rPr>
          <w:rFonts w:ascii="Arial" w:eastAsia="Arial" w:hAnsi="Arial" w:cs="Arial"/>
          <w:b/>
          <w:sz w:val="20"/>
          <w:szCs w:val="20"/>
        </w:rPr>
        <w:t>DA RESCISÃO CONTRATUAL)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Parágrafo</w:t>
      </w:r>
      <w:r w:rsidRPr="00BA4CC9">
        <w:rPr>
          <w:rFonts w:ascii="Arial" w:hAnsi="Arial" w:cs="Arial"/>
          <w:b/>
          <w:snapToGrid w:val="0"/>
          <w:sz w:val="20"/>
          <w:szCs w:val="20"/>
        </w:rPr>
        <w:t xml:space="preserve"> Primeiro.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Constituem motivos para rescisão do contrato:</w:t>
      </w:r>
    </w:p>
    <w:p w:rsidR="006F4210" w:rsidRPr="00BA4CC9" w:rsidRDefault="006F4210" w:rsidP="006F4210">
      <w:pPr>
        <w:pStyle w:val="PargrafodaLista"/>
        <w:numPr>
          <w:ilvl w:val="0"/>
          <w:numId w:val="7"/>
        </w:numPr>
        <w:tabs>
          <w:tab w:val="left" w:pos="284"/>
        </w:tabs>
        <w:spacing w:after="0"/>
        <w:ind w:left="0" w:right="-3" w:firstLine="0"/>
        <w:jc w:val="both"/>
        <w:rPr>
          <w:rFonts w:ascii="Arial" w:hAnsi="Arial" w:cs="Arial"/>
          <w:snapToGrid w:val="0"/>
          <w:sz w:val="20"/>
          <w:szCs w:val="20"/>
        </w:rPr>
      </w:pPr>
      <w:proofErr w:type="gramStart"/>
      <w:r w:rsidRPr="00BA4CC9">
        <w:rPr>
          <w:rFonts w:ascii="Arial" w:hAnsi="Arial" w:cs="Arial"/>
          <w:snapToGrid w:val="0"/>
          <w:sz w:val="20"/>
          <w:szCs w:val="20"/>
        </w:rPr>
        <w:t>o</w:t>
      </w:r>
      <w:proofErr w:type="gramEnd"/>
      <w:r w:rsidRPr="00BA4CC9">
        <w:rPr>
          <w:rFonts w:ascii="Arial" w:hAnsi="Arial" w:cs="Arial"/>
          <w:snapToGrid w:val="0"/>
          <w:sz w:val="20"/>
          <w:szCs w:val="20"/>
        </w:rPr>
        <w:t xml:space="preserve"> não cumprimento de cláusulas contratuais, especificações ou prazos;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b)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o cumprimento irregular de cláusulas contratuais, especificações ou prazos;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c)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a lentidão no cumprimento do contrato, levando a CONTRATANTE a comprovar a impossibilidade da prestação do serviço no prazo estipulado;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d)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o atraso injustificado no início da prestação dos serviços;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e</w:t>
      </w:r>
      <w:r w:rsidRPr="00BA4CC9">
        <w:rPr>
          <w:rFonts w:ascii="Arial" w:hAnsi="Arial" w:cs="Arial"/>
          <w:snapToGrid w:val="0"/>
          <w:sz w:val="20"/>
          <w:szCs w:val="20"/>
        </w:rPr>
        <w:t>) a paralisação dos serviços, sem justa causa ou prévia comunicação ao CONTRATANTE;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f)</w:t>
      </w:r>
      <w:r w:rsidRPr="00BA4CC9">
        <w:rPr>
          <w:rFonts w:ascii="Arial" w:hAnsi="Arial" w:cs="Arial"/>
          <w:snapToGrid w:val="0"/>
          <w:color w:val="000000"/>
          <w:sz w:val="20"/>
          <w:szCs w:val="20"/>
        </w:rPr>
        <w:t xml:space="preserve"> a subcontratação total ou parcial do objeto, associação da CONTRATADA com outrem, a cessão ou transferência total ou parcial das obrigações contraídas, bem como a fusão, cisão ou incorporação da CONTRATADA que afetem a boa execução do contrato, sem prévio conhecimento e autorização da CONTRATANTE;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g)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o desatendimento das determinações regulares da Fiscalização, assim como a de seus superiores;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h)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o cometimento reiterado de faltas na sua execução, anotadas em registro próprio, pelo representante do CONTRATANTE designado para acompanhamento e fiscalização deste contrato;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i)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a decretação de falência;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j)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a dissolução da CONTRATADA;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k)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a alteração social ou modificação da finalidade ou da estrutura da CONTRATADA, que prejudique a execução deste contrato;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l)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razões de interesse público, de alta relevância e amplo conhecimento, </w:t>
      </w:r>
      <w:proofErr w:type="gramStart"/>
      <w:r w:rsidRPr="00BA4CC9">
        <w:rPr>
          <w:rFonts w:ascii="Arial" w:hAnsi="Arial" w:cs="Arial"/>
          <w:snapToGrid w:val="0"/>
          <w:sz w:val="20"/>
          <w:szCs w:val="20"/>
        </w:rPr>
        <w:t>justificadas e determinadas</w:t>
      </w:r>
      <w:proofErr w:type="gramEnd"/>
      <w:r w:rsidRPr="00BA4CC9">
        <w:rPr>
          <w:rFonts w:ascii="Arial" w:hAnsi="Arial" w:cs="Arial"/>
          <w:snapToGrid w:val="0"/>
          <w:sz w:val="20"/>
          <w:szCs w:val="20"/>
        </w:rPr>
        <w:t xml:space="preserve"> pela máxima autoridade da esfera administrativa da CONTRATANTE, e exaradas no processo administrativo a que se refere este contrato;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m)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a supressão, por parte da CONTRATANTE, dos serviços, acarretando modificação do valor inicial </w:t>
      </w:r>
      <w:proofErr w:type="gramStart"/>
      <w:r w:rsidRPr="00BA4CC9">
        <w:rPr>
          <w:rFonts w:ascii="Arial" w:hAnsi="Arial" w:cs="Arial"/>
          <w:snapToGrid w:val="0"/>
          <w:sz w:val="20"/>
          <w:szCs w:val="20"/>
        </w:rPr>
        <w:t>do</w:t>
      </w:r>
      <w:proofErr w:type="gramEnd"/>
      <w:r w:rsidRPr="00BA4CC9">
        <w:rPr>
          <w:rFonts w:ascii="Arial" w:hAnsi="Arial" w:cs="Arial"/>
          <w:snapToGrid w:val="0"/>
          <w:sz w:val="20"/>
          <w:szCs w:val="20"/>
        </w:rPr>
        <w:t xml:space="preserve"> </w:t>
      </w:r>
      <w:proofErr w:type="gramStart"/>
      <w:r w:rsidRPr="00BA4CC9">
        <w:rPr>
          <w:rFonts w:ascii="Arial" w:hAnsi="Arial" w:cs="Arial"/>
          <w:snapToGrid w:val="0"/>
          <w:sz w:val="20"/>
          <w:szCs w:val="20"/>
        </w:rPr>
        <w:t>contrato</w:t>
      </w:r>
      <w:proofErr w:type="gramEnd"/>
      <w:r w:rsidRPr="00BA4CC9">
        <w:rPr>
          <w:rFonts w:ascii="Arial" w:hAnsi="Arial" w:cs="Arial"/>
          <w:snapToGrid w:val="0"/>
          <w:sz w:val="20"/>
          <w:szCs w:val="20"/>
        </w:rPr>
        <w:t>, além do limite de 25% (vinte e cinco por cento), excetuando os casos em que a CONTRATADA formalizar interesse em continuar prestando os serviços;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n)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a suspensão de sua execução, por ordem escrita da Administração, por prazo superior a 120 (cento e vinte) dias, salvo no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o)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o atraso superior a 90 (noventa) dias dos pagamentos devidos pela CONTRATANTE decorrentes do fornecimento efetuado, salvo no caso de calamidade pública, grave perturbação da ordem interna ou guerra, assegurada à CONTRATADA, </w:t>
      </w:r>
      <w:proofErr w:type="gramStart"/>
      <w:r w:rsidRPr="00BA4CC9">
        <w:rPr>
          <w:rFonts w:ascii="Arial" w:hAnsi="Arial" w:cs="Arial"/>
          <w:snapToGrid w:val="0"/>
          <w:sz w:val="20"/>
          <w:szCs w:val="20"/>
        </w:rPr>
        <w:t>nesse casos</w:t>
      </w:r>
      <w:proofErr w:type="gramEnd"/>
      <w:r w:rsidRPr="00BA4CC9">
        <w:rPr>
          <w:rFonts w:ascii="Arial" w:hAnsi="Arial" w:cs="Arial"/>
          <w:snapToGrid w:val="0"/>
          <w:sz w:val="20"/>
          <w:szCs w:val="20"/>
        </w:rPr>
        <w:t>, o direito de optar pela suspensão do cumprimento das obrigações assumidas até que seja normalizada a situação;</w:t>
      </w:r>
    </w:p>
    <w:p w:rsidR="006F4210" w:rsidRPr="00BA4CC9" w:rsidRDefault="006F4210" w:rsidP="006F4210">
      <w:pPr>
        <w:tabs>
          <w:tab w:val="left" w:pos="10206"/>
        </w:tabs>
        <w:ind w:right="-3"/>
        <w:jc w:val="both"/>
        <w:rPr>
          <w:rFonts w:ascii="Arial" w:hAnsi="Arial" w:cs="Arial"/>
          <w:snapToGrid w:val="0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p)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a não liberação por parte da CONTRATANTE, de área, local ou objeto para a prestação dos serviços;</w:t>
      </w:r>
    </w:p>
    <w:p w:rsidR="006F4210" w:rsidRPr="00BA4CC9" w:rsidRDefault="006F4210" w:rsidP="006F4210">
      <w:pPr>
        <w:ind w:right="-3"/>
        <w:jc w:val="both"/>
        <w:rPr>
          <w:rFonts w:ascii="Arial" w:eastAsia="Arial" w:hAnsi="Arial" w:cs="Arial"/>
          <w:sz w:val="20"/>
          <w:szCs w:val="20"/>
        </w:rPr>
      </w:pPr>
      <w:r w:rsidRPr="00BA4CC9">
        <w:rPr>
          <w:rFonts w:ascii="Arial" w:hAnsi="Arial" w:cs="Arial"/>
          <w:b/>
          <w:bCs/>
          <w:snapToGrid w:val="0"/>
          <w:sz w:val="20"/>
          <w:szCs w:val="20"/>
        </w:rPr>
        <w:t>q)</w:t>
      </w:r>
      <w:r w:rsidRPr="00BA4CC9">
        <w:rPr>
          <w:rFonts w:ascii="Arial" w:hAnsi="Arial" w:cs="Arial"/>
          <w:snapToGrid w:val="0"/>
          <w:sz w:val="20"/>
          <w:szCs w:val="20"/>
        </w:rPr>
        <w:t xml:space="preserve"> a ocorrência de caso fortuito ou força maior, regularmente comprovada, impeditiva da execução deste contrato.</w:t>
      </w:r>
    </w:p>
    <w:p w:rsidR="006F4210" w:rsidRPr="00BA4CC9" w:rsidRDefault="006F4210" w:rsidP="006F4210">
      <w:pPr>
        <w:autoSpaceDE w:val="0"/>
        <w:autoSpaceDN w:val="0"/>
        <w:adjustRightInd w:val="0"/>
        <w:ind w:right="-3"/>
        <w:jc w:val="both"/>
        <w:rPr>
          <w:rFonts w:ascii="Arial" w:hAnsi="Arial" w:cs="Arial"/>
          <w:b/>
          <w:bCs/>
          <w:sz w:val="20"/>
          <w:szCs w:val="20"/>
        </w:rPr>
      </w:pPr>
    </w:p>
    <w:p w:rsidR="006F4210" w:rsidRPr="00BA4CC9" w:rsidRDefault="006F4210" w:rsidP="006F4210">
      <w:pPr>
        <w:autoSpaceDE w:val="0"/>
        <w:autoSpaceDN w:val="0"/>
        <w:adjustRightInd w:val="0"/>
        <w:ind w:right="-3"/>
        <w:jc w:val="both"/>
        <w:rPr>
          <w:rFonts w:ascii="Arial" w:hAnsi="Arial" w:cs="Arial"/>
          <w:b/>
          <w:bCs/>
          <w:sz w:val="20"/>
          <w:szCs w:val="20"/>
        </w:rPr>
      </w:pPr>
      <w:r w:rsidRPr="00BA4CC9">
        <w:rPr>
          <w:rFonts w:ascii="Arial" w:hAnsi="Arial" w:cs="Arial"/>
          <w:b/>
          <w:bCs/>
          <w:sz w:val="20"/>
          <w:szCs w:val="20"/>
        </w:rPr>
        <w:t>CLAUSULA OITAVA (DAS OBRIGAÇÕES DA CONTRATADA)</w:t>
      </w:r>
    </w:p>
    <w:p w:rsidR="006F4210" w:rsidRPr="00BA4CC9" w:rsidRDefault="006F4210" w:rsidP="006F4210">
      <w:pPr>
        <w:pStyle w:val="PargrafodaLista"/>
        <w:spacing w:after="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lastRenderedPageBreak/>
        <w:t>Parágrafo Primeiro</w:t>
      </w:r>
      <w:r w:rsidRPr="00BA4CC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BA4CC9">
        <w:rPr>
          <w:rFonts w:ascii="Arial" w:hAnsi="Arial" w:cs="Arial"/>
          <w:color w:val="000000" w:themeColor="text1"/>
          <w:sz w:val="20"/>
          <w:szCs w:val="20"/>
        </w:rPr>
        <w:t xml:space="preserve"> Executar serviço </w:t>
      </w:r>
      <w:r>
        <w:rPr>
          <w:rFonts w:ascii="Arial" w:hAnsi="Arial" w:cs="Arial"/>
          <w:color w:val="000000" w:themeColor="text1"/>
          <w:sz w:val="20"/>
          <w:szCs w:val="20"/>
        </w:rPr>
        <w:t>conforme termo de referência</w:t>
      </w:r>
      <w:r w:rsidRPr="00BA4CC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F4210" w:rsidRPr="00BA4CC9" w:rsidRDefault="006F4210" w:rsidP="006F4210">
      <w:pPr>
        <w:pStyle w:val="PargrafodaLista"/>
        <w:spacing w:after="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4CC9">
        <w:rPr>
          <w:rFonts w:ascii="Arial" w:hAnsi="Arial" w:cs="Arial"/>
          <w:b/>
          <w:color w:val="000000" w:themeColor="text1"/>
          <w:sz w:val="20"/>
          <w:szCs w:val="20"/>
        </w:rPr>
        <w:t>Parágrafo Segundo</w:t>
      </w:r>
      <w:r w:rsidRPr="00BA4CC9">
        <w:rPr>
          <w:rFonts w:ascii="Arial" w:hAnsi="Arial" w:cs="Arial"/>
          <w:color w:val="000000" w:themeColor="text1"/>
          <w:sz w:val="20"/>
          <w:szCs w:val="20"/>
        </w:rPr>
        <w:t xml:space="preserve">. Entregar a CONTRATANTE, na </w:t>
      </w:r>
      <w:r w:rsidRPr="00BA4CC9">
        <w:rPr>
          <w:rFonts w:ascii="Arial" w:hAnsi="Arial" w:cs="Arial"/>
          <w:b/>
          <w:color w:val="000000" w:themeColor="text1"/>
          <w:sz w:val="20"/>
          <w:szCs w:val="20"/>
        </w:rPr>
        <w:t>Secretaria Municipal de Planejamento</w:t>
      </w:r>
      <w:r w:rsidRPr="00BA4CC9">
        <w:rPr>
          <w:rFonts w:ascii="Arial" w:hAnsi="Arial" w:cs="Arial"/>
          <w:color w:val="000000" w:themeColor="text1"/>
          <w:sz w:val="20"/>
          <w:szCs w:val="20"/>
        </w:rPr>
        <w:t>, no prazo estabelecido neste contrato.</w:t>
      </w:r>
    </w:p>
    <w:p w:rsidR="006F4210" w:rsidRPr="00BA4CC9" w:rsidRDefault="006F4210" w:rsidP="006F4210">
      <w:pPr>
        <w:pStyle w:val="PargrafodaLista"/>
        <w:spacing w:after="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4CC9">
        <w:rPr>
          <w:rFonts w:ascii="Arial" w:hAnsi="Arial" w:cs="Arial"/>
          <w:b/>
          <w:color w:val="000000" w:themeColor="text1"/>
          <w:sz w:val="20"/>
          <w:szCs w:val="20"/>
        </w:rPr>
        <w:t>Parágrafo Terceiro</w:t>
      </w:r>
      <w:r w:rsidRPr="00BA4CC9">
        <w:rPr>
          <w:rFonts w:ascii="Arial" w:hAnsi="Arial" w:cs="Arial"/>
          <w:color w:val="000000" w:themeColor="text1"/>
          <w:sz w:val="20"/>
          <w:szCs w:val="20"/>
        </w:rPr>
        <w:t>. Obedecer às normas e especificações na forma da lei.</w:t>
      </w:r>
    </w:p>
    <w:p w:rsidR="006F4210" w:rsidRPr="00BA4CC9" w:rsidRDefault="006F4210" w:rsidP="006F4210">
      <w:pPr>
        <w:pStyle w:val="PargrafodaLista"/>
        <w:spacing w:after="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4CC9">
        <w:rPr>
          <w:rFonts w:ascii="Arial" w:hAnsi="Arial" w:cs="Arial"/>
          <w:b/>
          <w:color w:val="000000" w:themeColor="text1"/>
          <w:sz w:val="20"/>
          <w:szCs w:val="20"/>
        </w:rPr>
        <w:t>Parágrafo Quarto</w:t>
      </w:r>
      <w:r w:rsidRPr="00BA4CC9">
        <w:rPr>
          <w:rFonts w:ascii="Arial" w:hAnsi="Arial" w:cs="Arial"/>
          <w:color w:val="000000" w:themeColor="text1"/>
          <w:sz w:val="20"/>
          <w:szCs w:val="20"/>
        </w:rPr>
        <w:t>. Dispor de profissionais necessários à execução dos serviços descritos, prevendo substitutos, no caso de possíveis ausências.</w:t>
      </w:r>
    </w:p>
    <w:p w:rsidR="006F4210" w:rsidRPr="00BA4CC9" w:rsidRDefault="006F4210" w:rsidP="006F4210">
      <w:pPr>
        <w:pStyle w:val="PargrafodaLista"/>
        <w:spacing w:after="0"/>
        <w:ind w:left="0"/>
        <w:jc w:val="both"/>
        <w:rPr>
          <w:rFonts w:ascii="Arial" w:eastAsia="Arial" w:hAnsi="Arial" w:cs="Arial"/>
          <w:sz w:val="20"/>
          <w:szCs w:val="20"/>
        </w:rPr>
      </w:pPr>
      <w:r w:rsidRPr="00BA4CC9">
        <w:rPr>
          <w:rFonts w:ascii="Arial" w:hAnsi="Arial" w:cs="Arial"/>
          <w:b/>
          <w:color w:val="000000" w:themeColor="text1"/>
          <w:sz w:val="20"/>
          <w:szCs w:val="20"/>
        </w:rPr>
        <w:t xml:space="preserve">Parágrafo Quinto. </w:t>
      </w:r>
      <w:r w:rsidRPr="00BA4CC9">
        <w:rPr>
          <w:rFonts w:ascii="Arial" w:eastAsia="Arial" w:hAnsi="Arial" w:cs="Arial"/>
          <w:sz w:val="20"/>
          <w:szCs w:val="20"/>
        </w:rPr>
        <w:t>Seguir demais exigências do Termo de Referência, garantindo a boa condução dos serviços, junto com a Secretaria Municipal Planejamento.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color w:val="000000"/>
          <w:sz w:val="20"/>
          <w:szCs w:val="20"/>
        </w:rPr>
      </w:pPr>
    </w:p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A4CC9">
        <w:rPr>
          <w:rFonts w:ascii="Arial" w:hAnsi="Arial" w:cs="Arial"/>
          <w:b/>
          <w:color w:val="000000"/>
          <w:sz w:val="20"/>
          <w:szCs w:val="20"/>
        </w:rPr>
        <w:t>CLAUSULA NONA - CABE A CONTRATANTE</w:t>
      </w:r>
      <w:proofErr w:type="gramStart"/>
      <w:r w:rsidRPr="00BA4CC9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:rsidR="006F4210" w:rsidRPr="00BA4CC9" w:rsidRDefault="006F4210" w:rsidP="006F4210">
      <w:pPr>
        <w:pStyle w:val="PargrafodaLista"/>
        <w:spacing w:after="0"/>
        <w:ind w:left="0"/>
        <w:jc w:val="both"/>
        <w:rPr>
          <w:rFonts w:ascii="Arial" w:eastAsia="Arial" w:hAnsi="Arial" w:cs="Arial"/>
          <w:sz w:val="20"/>
          <w:szCs w:val="20"/>
        </w:rPr>
      </w:pPr>
      <w:proofErr w:type="gramEnd"/>
      <w:r w:rsidRPr="00BA4CC9">
        <w:rPr>
          <w:rFonts w:ascii="Arial" w:hAnsi="Arial" w:cs="Arial"/>
          <w:b/>
          <w:sz w:val="20"/>
          <w:szCs w:val="20"/>
        </w:rPr>
        <w:t>Parágrafo Primeiro</w:t>
      </w:r>
      <w:r w:rsidRPr="00BA4CC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BA4C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A4CC9">
        <w:rPr>
          <w:rFonts w:ascii="Arial" w:eastAsia="Arial" w:hAnsi="Arial" w:cs="Arial"/>
          <w:sz w:val="20"/>
          <w:szCs w:val="20"/>
        </w:rPr>
        <w:t>Efetuar os pagamentos conforme diretrizes estabelecidas no contrato;</w:t>
      </w:r>
    </w:p>
    <w:p w:rsidR="006F4210" w:rsidRPr="00BA4CC9" w:rsidRDefault="006F4210" w:rsidP="006F4210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 xml:space="preserve">Parágrafo Segundo. </w:t>
      </w:r>
      <w:r w:rsidRPr="00BA4CC9">
        <w:rPr>
          <w:rFonts w:ascii="Arial" w:hAnsi="Arial" w:cs="Arial"/>
          <w:sz w:val="20"/>
          <w:szCs w:val="20"/>
        </w:rPr>
        <w:t>Recusar o recebimento do objeto deste contrato em desacordo com o Termo de Referência, ao contrato e a legislação pertinente.</w:t>
      </w:r>
    </w:p>
    <w:p w:rsidR="006F4210" w:rsidRPr="00BA4CC9" w:rsidRDefault="006F4210" w:rsidP="006F4210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 xml:space="preserve">Parágrafo Terceiro. </w:t>
      </w:r>
      <w:r w:rsidRPr="00BA4CC9">
        <w:rPr>
          <w:rFonts w:ascii="Arial" w:hAnsi="Arial" w:cs="Arial"/>
          <w:sz w:val="20"/>
          <w:szCs w:val="20"/>
        </w:rPr>
        <w:t xml:space="preserve">Fornecer as informações necessárias para a elaboração do </w:t>
      </w:r>
      <w:r>
        <w:rPr>
          <w:rFonts w:ascii="Arial" w:hAnsi="Arial" w:cs="Arial"/>
          <w:sz w:val="20"/>
          <w:szCs w:val="20"/>
        </w:rPr>
        <w:t>serviço</w:t>
      </w:r>
      <w:r w:rsidRPr="00BA4CC9">
        <w:rPr>
          <w:rFonts w:ascii="Arial" w:hAnsi="Arial" w:cs="Arial"/>
          <w:sz w:val="20"/>
          <w:szCs w:val="20"/>
        </w:rPr>
        <w:t>.</w:t>
      </w:r>
    </w:p>
    <w:p w:rsidR="006F4210" w:rsidRPr="00BA4CC9" w:rsidRDefault="006F4210" w:rsidP="006F4210">
      <w:pPr>
        <w:pStyle w:val="PargrafodaLista"/>
        <w:spacing w:after="0"/>
        <w:ind w:left="0"/>
        <w:jc w:val="both"/>
        <w:rPr>
          <w:rFonts w:ascii="Arial" w:eastAsia="Arial" w:hAnsi="Arial" w:cs="Arial"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 xml:space="preserve">Parágrafo Quarto. </w:t>
      </w:r>
      <w:r w:rsidRPr="00BA4CC9">
        <w:rPr>
          <w:rFonts w:ascii="Arial" w:eastAsia="Arial" w:hAnsi="Arial" w:cs="Arial"/>
          <w:sz w:val="20"/>
          <w:szCs w:val="20"/>
        </w:rPr>
        <w:t>Aplicar à CONTRATADA medidas administrativas e judiciais cabíveis no caso do descumprimento das cláusulas contratuais.</w:t>
      </w:r>
    </w:p>
    <w:p w:rsidR="006F4210" w:rsidRPr="00BA4CC9" w:rsidRDefault="006F4210" w:rsidP="006F4210">
      <w:pPr>
        <w:ind w:right="-3"/>
        <w:jc w:val="both"/>
        <w:rPr>
          <w:rFonts w:ascii="Arial" w:hAnsi="Arial" w:cs="Arial"/>
          <w:b/>
          <w:bCs/>
          <w:sz w:val="20"/>
          <w:szCs w:val="20"/>
        </w:rPr>
      </w:pPr>
    </w:p>
    <w:p w:rsidR="006F4210" w:rsidRPr="00BA4CC9" w:rsidRDefault="006F4210" w:rsidP="006F4210">
      <w:pPr>
        <w:tabs>
          <w:tab w:val="left" w:pos="993"/>
        </w:tabs>
        <w:ind w:right="-3"/>
        <w:jc w:val="both"/>
        <w:rPr>
          <w:rFonts w:ascii="Arial" w:hAnsi="Arial" w:cs="Arial"/>
          <w:b/>
          <w:sz w:val="20"/>
          <w:szCs w:val="20"/>
        </w:rPr>
      </w:pPr>
      <w:r w:rsidRPr="00BA4CC9">
        <w:rPr>
          <w:rFonts w:ascii="Arial" w:hAnsi="Arial" w:cs="Arial"/>
          <w:b/>
          <w:sz w:val="20"/>
          <w:szCs w:val="20"/>
        </w:rPr>
        <w:t>CLAUSULA DÉCIMA (DAS PENALIDADES E MULTAS)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 xml:space="preserve">1 - Com fundamento nos artigos 86 a 88 da Lei Federal nº 8.666/93, a CONTRATADA ficará sujeita, no caso de atraso injustificado, assim considerado pela CONTRATANTE, inexecução parcial ou inexecução total da obrigação, sem prejuízo das responsabilidades civil e criminal, assegurada a prévia e ampla defesa, às seguintes penalidades: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 xml:space="preserve">a) advertência;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a.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1) A advertência poderá ser aplicada no caso de descumprimento parcial das obrigações e responsabilidades assumidas contratualmente, por culpa exclusiva da CONTRATADA;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a.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2) A advertência poderá, ainda, ser aplicada no caso de outras ocorrências que possam acarretar transtornos ao desenvolvimento dos serviços da Administração, a critério da Administração, desde que não caiba a aplicação de sanção mais severa.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 xml:space="preserve">b) multa, a ser recolhida no prazo máximo de 15 (quinze) dias corridos, a contar da comunicação oficial, nas seguintes hipóteses: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b.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1) 0,5% (cinco décimos por cento), sobre o valor total da contratação, caso a CONTRATADA não inicie a prestação dos serviços/entrega dos produtos no prazo e demais condições avençadas, por dia de atraso injustificado, limitada sua aplicação até o máximo de 10 (dez) dias. Após o 10° dia de atraso, os serviços/produtos poderão, a critério da CONTRATANTE, não ser mais aceitos, configurando-se inexecução do contrato.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b.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>2) 5% (cinco por cento) sobre o valor da contratação, caso a prestação ou entrega seja realizada de forma incompleta ou em desconformidade com as condições avençadas, sobre o valor da contratação, por dia de irregularidade na prestação dos serviços/entrega dos produtos, limitada sua aplicação até o máximo de 10 (dez) dias. Após o 10° dia de atraso, os serviços/produtos poderão, a critério da CONTRATANTE, não ser mais aceitos, configurando-se inexecução do contrato.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b.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3) 10% (dez por cento) sobre o valor total do contrato, no caso da inexecução total do contrato.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 xml:space="preserve">c) Suspensão temporária de participar em licitação e impedimento de contratar com a Administração por prazo não superior a 02 (dois) anos, bem como, impedimento da participação da sancionada em procedimentos promovidos pela CONTRATANTE, para as condutas a seguir discriminadas: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c.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>1) recusar-se injustificadamente, após ser considerado adjudicatário, a assinar o contrato, aceitar ou retirar o instrumento equivalente, dentro do prazo estabelecido pela CONTRATANTE;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c.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2) não mantiver sua proposta;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c.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3) abandonar a execução do contrato;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c.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4) incorrer em inexecução contratual.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 xml:space="preserve">d) Declaração de inidoneidade para licitar e contratar com a Administração Pública, por prazo não superior a 05 (cinco) anos, enquanto perdurarem os motivos determinantes da punição, ou até que seja promovida a reabilitação, perante a própria autoridade que aplicou a penalidade, na forma do artigo 87, IV, da Lei Federal nº 8.666/93, para as seguintes condutas: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d.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1) fizer declaração falsa na fase de habilitação;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d.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2) apresentar documento falso;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d.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3)frustrar ou fraudar, mediante ajuste, combinação ou qualquer outro expediente, o procedimento;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lastRenderedPageBreak/>
        <w:t>d.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4) afastar ou procurar afastar participante, por meio de violência, grave ameaça, fraude ou oferecimento de vantagem de qualquer tipo;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d.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5) agir de má-fé na relação contratual, comprovada em procedimento específico;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d.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6) tenha sofrido condenação judicial definitiva por praticar, por meios dolosos, fraude fiscal no recolhimento de quaisquer tributos;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d.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7) demonstrar não possuir idoneidade para contratar com a Administração, em virtude de atos ilícitos praticados, em especial infrações à ordem econômica;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d.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8) tenha sofrido condenação definitiva por ato de improbidade administrativa, na forma da lei.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 xml:space="preserve">2 - Sanções administrativas serão aplicadas em procedimento administrativo autônomo, garantindo-se o contraditório e a ampla defesa á CONTRATADA. </w:t>
      </w:r>
    </w:p>
    <w:p w:rsidR="006F4210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>3 - As sanções previstas nos itens a, b.3 e c poderão ser aplicadas cumulativamente com as multas previstas nos incisos b.1 e b.2.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 xml:space="preserve">4 - Quaisquer das penalidades aplicadas serão comunicadas ao Cadastro de Licitantes do Estado de Santa Catarina, para a devida averbação.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 xml:space="preserve">5 - As sanções de natureza pecuniária serão descontadas das faturas emitidas pela CONTRATADA ou, se insuficiente, mediante execução direta, caso seja impossível </w:t>
      </w:r>
      <w:proofErr w:type="gramStart"/>
      <w:r w:rsidRPr="00BA4CC9">
        <w:rPr>
          <w:rFonts w:ascii="Arial" w:hAnsi="Arial" w:cs="Arial"/>
          <w:sz w:val="20"/>
          <w:szCs w:val="20"/>
          <w:lang w:eastAsia="pt-BR"/>
        </w:rPr>
        <w:t>a</w:t>
      </w:r>
      <w:proofErr w:type="gramEnd"/>
      <w:r w:rsidRPr="00BA4CC9">
        <w:rPr>
          <w:rFonts w:ascii="Arial" w:hAnsi="Arial" w:cs="Arial"/>
          <w:sz w:val="20"/>
          <w:szCs w:val="20"/>
          <w:lang w:eastAsia="pt-BR"/>
        </w:rPr>
        <w:t xml:space="preserve"> compensação com faturas vincendas.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 xml:space="preserve">6 - O valor remanescente da multa não quitada totalmente deverá ser recolhido à conta do Município de Canoinhas. </w:t>
      </w: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BA4CC9">
        <w:rPr>
          <w:rFonts w:ascii="Arial" w:hAnsi="Arial" w:cs="Arial"/>
          <w:sz w:val="20"/>
          <w:szCs w:val="20"/>
          <w:lang w:eastAsia="pt-BR"/>
        </w:rPr>
        <w:t xml:space="preserve">7 - A multa compensatória prevista na alínea b.3 desta cláusula tem por escopo ressarcir o Município de Canoinhas dos prejuízos, não eximindo a CONTRATADA do dever de integral indenização, caso a referida sanção pecuniária seja insuficiente à recomposição total do dano experimentado. </w:t>
      </w:r>
    </w:p>
    <w:p w:rsidR="006F4210" w:rsidRPr="00BA4CC9" w:rsidRDefault="006F4210" w:rsidP="006F4210">
      <w:pPr>
        <w:tabs>
          <w:tab w:val="left" w:pos="142"/>
          <w:tab w:val="left" w:pos="709"/>
        </w:tabs>
        <w:autoSpaceDE w:val="0"/>
        <w:autoSpaceDN w:val="0"/>
        <w:ind w:right="-3"/>
        <w:jc w:val="both"/>
        <w:rPr>
          <w:rFonts w:ascii="Arial" w:hAnsi="Arial" w:cs="Arial"/>
          <w:sz w:val="20"/>
          <w:szCs w:val="20"/>
        </w:rPr>
      </w:pP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  <w:r w:rsidRPr="001C2A76">
        <w:rPr>
          <w:rFonts w:ascii="Arial" w:eastAsia="Arial" w:hAnsi="Arial" w:cs="Arial"/>
          <w:b/>
          <w:sz w:val="20"/>
          <w:szCs w:val="20"/>
        </w:rPr>
        <w:t>CL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Á</w:t>
      </w:r>
      <w:r w:rsidRPr="001C2A76">
        <w:rPr>
          <w:rFonts w:ascii="Arial" w:eastAsia="Arial" w:hAnsi="Arial" w:cs="Arial"/>
          <w:b/>
          <w:sz w:val="20"/>
          <w:szCs w:val="20"/>
        </w:rPr>
        <w:t>U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z w:val="20"/>
          <w:szCs w:val="20"/>
        </w:rPr>
        <w:t>ULA</w:t>
      </w:r>
      <w:r w:rsidRPr="001C2A76"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É</w:t>
      </w:r>
      <w:r w:rsidRPr="001C2A76">
        <w:rPr>
          <w:rFonts w:ascii="Arial" w:eastAsia="Arial" w:hAnsi="Arial" w:cs="Arial"/>
          <w:b/>
          <w:sz w:val="20"/>
          <w:szCs w:val="20"/>
        </w:rPr>
        <w:t>CI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1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QUARTA -</w:t>
      </w:r>
      <w:r w:rsidRPr="001C2A76">
        <w:rPr>
          <w:rFonts w:ascii="Arial" w:eastAsia="Arial" w:hAnsi="Arial" w:cs="Arial"/>
          <w:b/>
          <w:spacing w:val="13"/>
          <w:sz w:val="20"/>
          <w:szCs w:val="20"/>
        </w:rPr>
        <w:t xml:space="preserve"> (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z w:val="20"/>
          <w:szCs w:val="20"/>
        </w:rPr>
        <w:t>L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1C2A76">
        <w:rPr>
          <w:rFonts w:ascii="Arial" w:eastAsia="Arial" w:hAnsi="Arial" w:cs="Arial"/>
          <w:b/>
          <w:sz w:val="20"/>
          <w:szCs w:val="20"/>
        </w:rPr>
        <w:t>E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R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Ç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Õ</w:t>
      </w:r>
      <w:r w:rsidRPr="001C2A76">
        <w:rPr>
          <w:rFonts w:ascii="Arial" w:eastAsia="Arial" w:hAnsi="Arial" w:cs="Arial"/>
          <w:b/>
          <w:sz w:val="20"/>
          <w:szCs w:val="20"/>
        </w:rPr>
        <w:t>ES) –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>en</w:t>
      </w:r>
      <w:r w:rsidRPr="001C2A76">
        <w:rPr>
          <w:rFonts w:ascii="Arial" w:eastAsia="Arial" w:hAnsi="Arial" w:cs="Arial"/>
          <w:sz w:val="20"/>
          <w:szCs w:val="20"/>
        </w:rPr>
        <w:t>te</w:t>
      </w:r>
      <w:r w:rsidRPr="001C2A76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tr</w:t>
      </w:r>
      <w:r w:rsidRPr="001C2A76">
        <w:rPr>
          <w:rFonts w:ascii="Arial" w:eastAsia="Arial" w:hAnsi="Arial" w:cs="Arial"/>
          <w:spacing w:val="-1"/>
          <w:sz w:val="20"/>
          <w:szCs w:val="20"/>
        </w:rPr>
        <w:t>u</w:t>
      </w:r>
      <w:r w:rsidRPr="001C2A76">
        <w:rPr>
          <w:rFonts w:ascii="Arial" w:eastAsia="Arial" w:hAnsi="Arial" w:cs="Arial"/>
          <w:spacing w:val="1"/>
          <w:sz w:val="20"/>
          <w:szCs w:val="20"/>
        </w:rPr>
        <w:t>me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to</w:t>
      </w:r>
      <w:r w:rsidRPr="001C2A76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</w:t>
      </w:r>
      <w:r w:rsidRPr="001C2A76">
        <w:rPr>
          <w:rFonts w:ascii="Arial" w:eastAsia="Arial" w:hAnsi="Arial" w:cs="Arial"/>
          <w:spacing w:val="-4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2"/>
          <w:sz w:val="20"/>
          <w:szCs w:val="20"/>
        </w:rPr>
        <w:t>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pode</w:t>
      </w:r>
      <w:r w:rsidRPr="001C2A76">
        <w:rPr>
          <w:rFonts w:ascii="Arial" w:eastAsia="Arial" w:hAnsi="Arial" w:cs="Arial"/>
          <w:sz w:val="20"/>
          <w:szCs w:val="20"/>
        </w:rPr>
        <w:t>rá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l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pacing w:val="-2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c</w:t>
      </w:r>
      <w:r w:rsidRPr="001C2A76">
        <w:rPr>
          <w:rFonts w:ascii="Arial" w:eastAsia="Arial" w:hAnsi="Arial" w:cs="Arial"/>
          <w:spacing w:val="-2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m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 xml:space="preserve">s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de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1"/>
          <w:sz w:val="20"/>
          <w:szCs w:val="20"/>
        </w:rPr>
        <w:t>ida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j</w:t>
      </w:r>
      <w:r w:rsidRPr="001C2A76">
        <w:rPr>
          <w:rFonts w:ascii="Arial" w:eastAsia="Arial" w:hAnsi="Arial" w:cs="Arial"/>
          <w:spacing w:val="1"/>
          <w:sz w:val="20"/>
          <w:szCs w:val="20"/>
        </w:rPr>
        <w:t>us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f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ca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1"/>
          <w:sz w:val="20"/>
          <w:szCs w:val="20"/>
        </w:rPr>
        <w:t>as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co</w:t>
      </w:r>
      <w:r w:rsidRPr="001C2A76">
        <w:rPr>
          <w:rFonts w:ascii="Arial" w:eastAsia="Arial" w:hAnsi="Arial" w:cs="Arial"/>
          <w:spacing w:val="-2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c</w:t>
      </w:r>
      <w:r w:rsidRPr="001C2A76">
        <w:rPr>
          <w:rFonts w:ascii="Arial" w:eastAsia="Arial" w:hAnsi="Arial" w:cs="Arial"/>
          <w:spacing w:val="-2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m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c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pacing w:val="-2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cap</w:t>
      </w:r>
      <w:r w:rsidRPr="001C2A76">
        <w:rPr>
          <w:rFonts w:ascii="Arial" w:eastAsia="Arial" w:hAnsi="Arial" w:cs="Arial"/>
          <w:sz w:val="20"/>
          <w:szCs w:val="20"/>
        </w:rPr>
        <w:t>í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ul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>eç</w:t>
      </w:r>
      <w:r w:rsidRPr="001C2A76">
        <w:rPr>
          <w:rFonts w:ascii="Arial" w:eastAsia="Arial" w:hAnsi="Arial" w:cs="Arial"/>
          <w:spacing w:val="-2"/>
          <w:sz w:val="20"/>
          <w:szCs w:val="20"/>
        </w:rPr>
        <w:t>ã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I</w:t>
      </w:r>
      <w:r w:rsidRPr="001C2A76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-</w:t>
      </w:r>
      <w:r w:rsidRPr="001C2A76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DA</w:t>
      </w:r>
      <w:r w:rsidRPr="001C2A76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-1"/>
          <w:sz w:val="20"/>
          <w:szCs w:val="20"/>
        </w:rPr>
        <w:t>L</w:t>
      </w:r>
      <w:r w:rsidRPr="001C2A76">
        <w:rPr>
          <w:rFonts w:ascii="Arial" w:eastAsia="Arial" w:hAnsi="Arial" w:cs="Arial"/>
          <w:spacing w:val="1"/>
          <w:sz w:val="20"/>
          <w:szCs w:val="20"/>
        </w:rPr>
        <w:t>TE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Ç</w:t>
      </w:r>
      <w:r w:rsidRPr="001C2A76">
        <w:rPr>
          <w:rFonts w:ascii="Arial" w:eastAsia="Arial" w:hAnsi="Arial" w:cs="Arial"/>
          <w:spacing w:val="1"/>
          <w:sz w:val="20"/>
          <w:szCs w:val="20"/>
        </w:rPr>
        <w:t>Ã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DOS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CON</w:t>
      </w:r>
      <w:r w:rsidRPr="001C2A76">
        <w:rPr>
          <w:rFonts w:ascii="Arial" w:eastAsia="Arial" w:hAnsi="Arial" w:cs="Arial"/>
          <w:spacing w:val="1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AT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Le</w:t>
      </w:r>
      <w:r w:rsidRPr="001C2A76">
        <w:rPr>
          <w:rFonts w:ascii="Arial" w:eastAsia="Arial" w:hAnsi="Arial" w:cs="Arial"/>
          <w:sz w:val="20"/>
          <w:szCs w:val="20"/>
        </w:rPr>
        <w:t>i</w:t>
      </w:r>
      <w:r w:rsidRPr="001C2A76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 xml:space="preserve">º </w:t>
      </w:r>
      <w:r w:rsidRPr="001C2A76">
        <w:rPr>
          <w:rFonts w:ascii="Arial" w:eastAsia="Arial" w:hAnsi="Arial" w:cs="Arial"/>
          <w:spacing w:val="1"/>
          <w:sz w:val="20"/>
          <w:szCs w:val="20"/>
        </w:rPr>
        <w:t>8</w:t>
      </w:r>
      <w:r w:rsidRPr="001C2A76">
        <w:rPr>
          <w:rFonts w:ascii="Arial" w:eastAsia="Arial" w:hAnsi="Arial" w:cs="Arial"/>
          <w:sz w:val="20"/>
          <w:szCs w:val="20"/>
        </w:rPr>
        <w:t>.</w:t>
      </w:r>
      <w:r w:rsidRPr="001C2A76">
        <w:rPr>
          <w:rFonts w:ascii="Arial" w:eastAsia="Arial" w:hAnsi="Arial" w:cs="Arial"/>
          <w:spacing w:val="1"/>
          <w:sz w:val="20"/>
          <w:szCs w:val="20"/>
        </w:rPr>
        <w:t>666</w:t>
      </w:r>
      <w:r w:rsidRPr="001C2A76">
        <w:rPr>
          <w:rFonts w:ascii="Arial" w:eastAsia="Arial" w:hAnsi="Arial" w:cs="Arial"/>
          <w:spacing w:val="-2"/>
          <w:sz w:val="20"/>
          <w:szCs w:val="20"/>
        </w:rPr>
        <w:t>/</w:t>
      </w:r>
      <w:r w:rsidRPr="001C2A76">
        <w:rPr>
          <w:rFonts w:ascii="Arial" w:eastAsia="Arial" w:hAnsi="Arial" w:cs="Arial"/>
          <w:spacing w:val="1"/>
          <w:sz w:val="20"/>
          <w:szCs w:val="20"/>
        </w:rPr>
        <w:t>93</w:t>
      </w:r>
      <w:r w:rsidRPr="001C2A76">
        <w:rPr>
          <w:rFonts w:ascii="Arial" w:eastAsia="Arial" w:hAnsi="Arial" w:cs="Arial"/>
          <w:sz w:val="20"/>
          <w:szCs w:val="20"/>
        </w:rPr>
        <w:t>.</w:t>
      </w: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  <w:r w:rsidRPr="001C2A76">
        <w:rPr>
          <w:rFonts w:ascii="Arial" w:eastAsia="Arial" w:hAnsi="Arial" w:cs="Arial"/>
          <w:b/>
          <w:sz w:val="20"/>
          <w:szCs w:val="20"/>
        </w:rPr>
        <w:t>C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>L</w:t>
      </w:r>
      <w:r w:rsidRPr="001C2A76">
        <w:rPr>
          <w:rFonts w:ascii="Arial" w:eastAsia="Arial" w:hAnsi="Arial" w:cs="Arial"/>
          <w:b/>
          <w:spacing w:val="-5"/>
          <w:sz w:val="20"/>
          <w:szCs w:val="20"/>
        </w:rPr>
        <w:t>Á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U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z w:val="20"/>
          <w:szCs w:val="20"/>
        </w:rPr>
        <w:t>U</w:t>
      </w:r>
      <w:r w:rsidRPr="001C2A76">
        <w:rPr>
          <w:rFonts w:ascii="Arial" w:eastAsia="Arial" w:hAnsi="Arial" w:cs="Arial"/>
          <w:b/>
          <w:spacing w:val="5"/>
          <w:sz w:val="20"/>
          <w:szCs w:val="20"/>
        </w:rPr>
        <w:t>L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É</w:t>
      </w:r>
      <w:r w:rsidRPr="001C2A76">
        <w:rPr>
          <w:rFonts w:ascii="Arial" w:eastAsia="Arial" w:hAnsi="Arial" w:cs="Arial"/>
          <w:b/>
          <w:sz w:val="20"/>
          <w:szCs w:val="20"/>
        </w:rPr>
        <w:t>CI</w:t>
      </w:r>
      <w:r w:rsidRPr="001C2A76">
        <w:rPr>
          <w:rFonts w:ascii="Arial" w:eastAsia="Arial" w:hAnsi="Arial" w:cs="Arial"/>
          <w:b/>
          <w:spacing w:val="7"/>
          <w:sz w:val="20"/>
          <w:szCs w:val="20"/>
        </w:rPr>
        <w:t>M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QUINTA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(</w:t>
      </w:r>
      <w:r w:rsidRPr="001C2A76">
        <w:rPr>
          <w:rFonts w:ascii="Arial" w:eastAsia="Arial" w:hAnsi="Arial" w:cs="Arial"/>
          <w:b/>
          <w:spacing w:val="5"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R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E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z w:val="20"/>
          <w:szCs w:val="20"/>
        </w:rPr>
        <w:t>C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I</w:t>
      </w:r>
      <w:r w:rsidRPr="001C2A76">
        <w:rPr>
          <w:rFonts w:ascii="Arial" w:eastAsia="Arial" w:hAnsi="Arial" w:cs="Arial"/>
          <w:b/>
          <w:spacing w:val="4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pacing w:val="-5"/>
          <w:sz w:val="20"/>
          <w:szCs w:val="20"/>
        </w:rPr>
        <w:t>Ã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z w:val="20"/>
          <w:szCs w:val="20"/>
        </w:rPr>
        <w:t>)</w:t>
      </w:r>
      <w:r w:rsidRPr="001C2A76"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-</w:t>
      </w:r>
      <w:r w:rsidRPr="001C2A76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1"/>
          <w:sz w:val="20"/>
          <w:szCs w:val="20"/>
        </w:rPr>
        <w:t>A</w:t>
      </w:r>
      <w:r w:rsidRPr="001C2A76">
        <w:rPr>
          <w:rFonts w:ascii="Arial" w:eastAsia="Arial" w:hAnsi="Arial" w:cs="Arial"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E p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d</w:t>
      </w:r>
      <w:r w:rsidRPr="001C2A76">
        <w:rPr>
          <w:rFonts w:ascii="Arial" w:eastAsia="Arial" w:hAnsi="Arial" w:cs="Arial"/>
          <w:spacing w:val="-1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r</w:t>
      </w:r>
      <w:r w:rsidRPr="001C2A76">
        <w:rPr>
          <w:rFonts w:ascii="Arial" w:eastAsia="Arial" w:hAnsi="Arial" w:cs="Arial"/>
          <w:sz w:val="20"/>
          <w:szCs w:val="20"/>
        </w:rPr>
        <w:t>á</w:t>
      </w:r>
      <w:r w:rsidRPr="001C2A76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r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sc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-1"/>
          <w:sz w:val="20"/>
          <w:szCs w:val="20"/>
        </w:rPr>
        <w:t>di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pre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-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te</w:t>
      </w:r>
      <w:r w:rsidRPr="001C2A7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c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-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3"/>
          <w:sz w:val="20"/>
          <w:szCs w:val="20"/>
        </w:rPr>
        <w:t>r</w:t>
      </w:r>
      <w:r w:rsidRPr="001C2A76">
        <w:rPr>
          <w:rFonts w:ascii="Arial" w:eastAsia="Arial" w:hAnsi="Arial" w:cs="Arial"/>
          <w:sz w:val="20"/>
          <w:szCs w:val="20"/>
        </w:rPr>
        <w:t>at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, p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ato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d</w:t>
      </w:r>
      <w:r w:rsidRPr="001C2A76">
        <w:rPr>
          <w:rFonts w:ascii="Arial" w:eastAsia="Arial" w:hAnsi="Arial" w:cs="Arial"/>
          <w:spacing w:val="4"/>
          <w:sz w:val="20"/>
          <w:szCs w:val="20"/>
        </w:rPr>
        <w:t>m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trat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2"/>
          <w:sz w:val="20"/>
          <w:szCs w:val="20"/>
        </w:rPr>
        <w:t>u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l</w:t>
      </w:r>
      <w:r w:rsidRPr="001C2A76">
        <w:rPr>
          <w:rFonts w:ascii="Arial" w:eastAsia="Arial" w:hAnsi="Arial" w:cs="Arial"/>
          <w:spacing w:val="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tera</w:t>
      </w:r>
      <w:r w:rsidRPr="001C2A76">
        <w:rPr>
          <w:rFonts w:ascii="Arial" w:eastAsia="Arial" w:hAnsi="Arial" w:cs="Arial"/>
          <w:spacing w:val="-1"/>
          <w:sz w:val="20"/>
          <w:szCs w:val="20"/>
        </w:rPr>
        <w:t>l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2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as</w:t>
      </w:r>
      <w:r w:rsidRPr="001C2A7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h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p</w:t>
      </w:r>
      <w:r w:rsidRPr="001C2A76">
        <w:rPr>
          <w:rFonts w:ascii="Arial" w:eastAsia="Arial" w:hAnsi="Arial" w:cs="Arial"/>
          <w:spacing w:val="-1"/>
          <w:sz w:val="20"/>
          <w:szCs w:val="20"/>
        </w:rPr>
        <w:t>ó</w:t>
      </w:r>
      <w:r w:rsidRPr="001C2A76">
        <w:rPr>
          <w:rFonts w:ascii="Arial" w:eastAsia="Arial" w:hAnsi="Arial" w:cs="Arial"/>
          <w:sz w:val="20"/>
          <w:szCs w:val="20"/>
        </w:rPr>
        <w:t>teses</w:t>
      </w:r>
      <w:proofErr w:type="gramStart"/>
      <w:r w:rsidRPr="001C2A76">
        <w:rPr>
          <w:rFonts w:ascii="Arial" w:eastAsia="Arial" w:hAnsi="Arial" w:cs="Arial"/>
          <w:sz w:val="20"/>
          <w:szCs w:val="20"/>
        </w:rPr>
        <w:t xml:space="preserve">  </w:t>
      </w:r>
      <w:proofErr w:type="gramEnd"/>
      <w:r w:rsidRPr="001C2A76">
        <w:rPr>
          <w:rFonts w:ascii="Arial" w:eastAsia="Arial" w:hAnsi="Arial" w:cs="Arial"/>
          <w:sz w:val="20"/>
          <w:szCs w:val="20"/>
        </w:rPr>
        <w:t>pr</w:t>
      </w:r>
      <w:r w:rsidRPr="001C2A76">
        <w:rPr>
          <w:rFonts w:ascii="Arial" w:eastAsia="Arial" w:hAnsi="Arial" w:cs="Arial"/>
          <w:spacing w:val="2"/>
          <w:sz w:val="20"/>
          <w:szCs w:val="20"/>
        </w:rPr>
        <w:t>e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vi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pacing w:val="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 xml:space="preserve">as 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 xml:space="preserve">no </w:t>
      </w:r>
      <w:r w:rsidRPr="001C2A7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art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pacing w:val="2"/>
          <w:sz w:val="20"/>
          <w:szCs w:val="20"/>
        </w:rPr>
        <w:t>g</w:t>
      </w:r>
      <w:r w:rsidRPr="001C2A76">
        <w:rPr>
          <w:rFonts w:ascii="Arial" w:eastAsia="Arial" w:hAnsi="Arial" w:cs="Arial"/>
          <w:sz w:val="20"/>
          <w:szCs w:val="20"/>
        </w:rPr>
        <w:t xml:space="preserve">o </w:t>
      </w:r>
      <w:r w:rsidRPr="001C2A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7</w:t>
      </w:r>
      <w:r w:rsidRPr="001C2A76">
        <w:rPr>
          <w:rFonts w:ascii="Arial" w:eastAsia="Arial" w:hAnsi="Arial" w:cs="Arial"/>
          <w:spacing w:val="-1"/>
          <w:sz w:val="20"/>
          <w:szCs w:val="20"/>
        </w:rPr>
        <w:t>8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1"/>
          <w:sz w:val="20"/>
          <w:szCs w:val="20"/>
        </w:rPr>
        <w:t>c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 xml:space="preserve">os </w:t>
      </w:r>
      <w:r w:rsidRPr="001C2A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 xml:space="preserve">I </w:t>
      </w:r>
      <w:r w:rsidRPr="001C2A7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 xml:space="preserve">a </w:t>
      </w:r>
      <w:r w:rsidRPr="001C2A76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X</w:t>
      </w:r>
      <w:r w:rsidRPr="001C2A76">
        <w:rPr>
          <w:rFonts w:ascii="Arial" w:eastAsia="Arial" w:hAnsi="Arial" w:cs="Arial"/>
          <w:sz w:val="20"/>
          <w:szCs w:val="20"/>
        </w:rPr>
        <w:t xml:space="preserve">II </w:t>
      </w:r>
      <w:r w:rsidRPr="001C2A7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 xml:space="preserve">da </w:t>
      </w:r>
      <w:r w:rsidRPr="001C2A7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L</w:t>
      </w:r>
      <w:r w:rsidRPr="001C2A76">
        <w:rPr>
          <w:rFonts w:ascii="Arial" w:eastAsia="Arial" w:hAnsi="Arial" w:cs="Arial"/>
          <w:spacing w:val="-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i 8</w:t>
      </w:r>
      <w:r w:rsidRPr="001C2A76">
        <w:rPr>
          <w:rFonts w:ascii="Arial" w:eastAsia="Arial" w:hAnsi="Arial" w:cs="Arial"/>
          <w:spacing w:val="2"/>
          <w:sz w:val="20"/>
          <w:szCs w:val="20"/>
        </w:rPr>
        <w:t>.</w:t>
      </w:r>
      <w:r w:rsidRPr="001C2A76">
        <w:rPr>
          <w:rFonts w:ascii="Arial" w:eastAsia="Arial" w:hAnsi="Arial" w:cs="Arial"/>
          <w:sz w:val="20"/>
          <w:szCs w:val="20"/>
        </w:rPr>
        <w:t>6</w:t>
      </w:r>
      <w:r w:rsidRPr="001C2A76">
        <w:rPr>
          <w:rFonts w:ascii="Arial" w:eastAsia="Arial" w:hAnsi="Arial" w:cs="Arial"/>
          <w:spacing w:val="-1"/>
          <w:sz w:val="20"/>
          <w:szCs w:val="20"/>
        </w:rPr>
        <w:t>6</w:t>
      </w:r>
      <w:r w:rsidRPr="001C2A76">
        <w:rPr>
          <w:rFonts w:ascii="Arial" w:eastAsia="Arial" w:hAnsi="Arial" w:cs="Arial"/>
          <w:spacing w:val="2"/>
          <w:sz w:val="20"/>
          <w:szCs w:val="20"/>
        </w:rPr>
        <w:t>6</w:t>
      </w:r>
      <w:r w:rsidRPr="001C2A76">
        <w:rPr>
          <w:rFonts w:ascii="Arial" w:eastAsia="Arial" w:hAnsi="Arial" w:cs="Arial"/>
          <w:sz w:val="20"/>
          <w:szCs w:val="20"/>
        </w:rPr>
        <w:t>/9</w:t>
      </w:r>
      <w:r w:rsidRPr="001C2A76">
        <w:rPr>
          <w:rFonts w:ascii="Arial" w:eastAsia="Arial" w:hAnsi="Arial" w:cs="Arial"/>
          <w:spacing w:val="-1"/>
          <w:sz w:val="20"/>
          <w:szCs w:val="20"/>
        </w:rPr>
        <w:t>3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3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em q</w:t>
      </w:r>
      <w:r w:rsidRPr="001C2A76">
        <w:rPr>
          <w:rFonts w:ascii="Arial" w:eastAsia="Arial" w:hAnsi="Arial" w:cs="Arial"/>
          <w:spacing w:val="-1"/>
          <w:sz w:val="20"/>
          <w:szCs w:val="20"/>
        </w:rPr>
        <w:t>u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</w:t>
      </w:r>
      <w:r w:rsidRPr="001C2A76">
        <w:rPr>
          <w:rFonts w:ascii="Arial" w:eastAsia="Arial" w:hAnsi="Arial" w:cs="Arial"/>
          <w:spacing w:val="2"/>
          <w:sz w:val="20"/>
          <w:szCs w:val="20"/>
        </w:rPr>
        <w:t>a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ba</w:t>
      </w:r>
      <w:r w:rsidRPr="001C2A7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1"/>
          <w:sz w:val="20"/>
          <w:szCs w:val="20"/>
        </w:rPr>
        <w:t>A</w:t>
      </w:r>
      <w:r w:rsidRPr="001C2A76">
        <w:rPr>
          <w:rFonts w:ascii="Arial" w:eastAsia="Arial" w:hAnsi="Arial" w:cs="Arial"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A</w:t>
      </w:r>
      <w:r w:rsidRPr="001C2A76">
        <w:rPr>
          <w:rFonts w:ascii="Arial" w:eastAsia="Arial" w:hAnsi="Arial" w:cs="Arial"/>
          <w:spacing w:val="2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q</w:t>
      </w:r>
      <w:r w:rsidRPr="001C2A76">
        <w:rPr>
          <w:rFonts w:ascii="Arial" w:eastAsia="Arial" w:hAnsi="Arial" w:cs="Arial"/>
          <w:spacing w:val="1"/>
          <w:sz w:val="20"/>
          <w:szCs w:val="20"/>
        </w:rPr>
        <w:t>u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l</w:t>
      </w:r>
      <w:r w:rsidRPr="001C2A76">
        <w:rPr>
          <w:rFonts w:ascii="Arial" w:eastAsia="Arial" w:hAnsi="Arial" w:cs="Arial"/>
          <w:sz w:val="20"/>
          <w:szCs w:val="20"/>
        </w:rPr>
        <w:t>q</w:t>
      </w:r>
      <w:r w:rsidRPr="001C2A76">
        <w:rPr>
          <w:rFonts w:ascii="Arial" w:eastAsia="Arial" w:hAnsi="Arial" w:cs="Arial"/>
          <w:spacing w:val="-1"/>
          <w:sz w:val="20"/>
          <w:szCs w:val="20"/>
        </w:rPr>
        <w:t>u</w:t>
      </w:r>
      <w:r w:rsidRPr="001C2A76">
        <w:rPr>
          <w:rFonts w:ascii="Arial" w:eastAsia="Arial" w:hAnsi="Arial" w:cs="Arial"/>
          <w:sz w:val="20"/>
          <w:szCs w:val="20"/>
        </w:rPr>
        <w:t>er</w:t>
      </w:r>
      <w:r w:rsidRPr="001C2A7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ni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z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ç</w:t>
      </w:r>
      <w:r w:rsidRPr="001C2A76">
        <w:rPr>
          <w:rFonts w:ascii="Arial" w:eastAsia="Arial" w:hAnsi="Arial" w:cs="Arial"/>
          <w:sz w:val="20"/>
          <w:szCs w:val="20"/>
        </w:rPr>
        <w:t>ã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.</w:t>
      </w: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  <w:r w:rsidRPr="001C2A76">
        <w:rPr>
          <w:rFonts w:ascii="Arial" w:eastAsia="Arial" w:hAnsi="Arial" w:cs="Arial"/>
          <w:b/>
          <w:sz w:val="20"/>
          <w:szCs w:val="20"/>
        </w:rPr>
        <w:t>C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>L</w:t>
      </w:r>
      <w:r w:rsidRPr="001C2A76">
        <w:rPr>
          <w:rFonts w:ascii="Arial" w:eastAsia="Arial" w:hAnsi="Arial" w:cs="Arial"/>
          <w:b/>
          <w:spacing w:val="-5"/>
          <w:sz w:val="20"/>
          <w:szCs w:val="20"/>
        </w:rPr>
        <w:t>Á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U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z w:val="20"/>
          <w:szCs w:val="20"/>
        </w:rPr>
        <w:t>U</w:t>
      </w:r>
      <w:r w:rsidRPr="001C2A76">
        <w:rPr>
          <w:rFonts w:ascii="Arial" w:eastAsia="Arial" w:hAnsi="Arial" w:cs="Arial"/>
          <w:b/>
          <w:spacing w:val="5"/>
          <w:sz w:val="20"/>
          <w:szCs w:val="20"/>
        </w:rPr>
        <w:t>L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É</w:t>
      </w:r>
      <w:r w:rsidRPr="001C2A76">
        <w:rPr>
          <w:rFonts w:ascii="Arial" w:eastAsia="Arial" w:hAnsi="Arial" w:cs="Arial"/>
          <w:b/>
          <w:sz w:val="20"/>
          <w:szCs w:val="20"/>
        </w:rPr>
        <w:t>CI</w:t>
      </w:r>
      <w:r w:rsidRPr="001C2A76">
        <w:rPr>
          <w:rFonts w:ascii="Arial" w:eastAsia="Arial" w:hAnsi="Arial" w:cs="Arial"/>
          <w:b/>
          <w:spacing w:val="7"/>
          <w:sz w:val="20"/>
          <w:szCs w:val="20"/>
        </w:rPr>
        <w:t>M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 xml:space="preserve">SEXTA </w:t>
      </w:r>
      <w:r w:rsidRPr="001C2A76">
        <w:rPr>
          <w:rFonts w:ascii="Arial" w:eastAsia="Arial" w:hAnsi="Arial" w:cs="Arial"/>
          <w:sz w:val="20"/>
          <w:szCs w:val="20"/>
        </w:rPr>
        <w:t xml:space="preserve">- 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(</w:t>
      </w:r>
      <w:r w:rsidRPr="001C2A76">
        <w:rPr>
          <w:rFonts w:ascii="Arial" w:eastAsia="Arial" w:hAnsi="Arial" w:cs="Arial"/>
          <w:b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pacing w:val="1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DI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R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1C2A76">
        <w:rPr>
          <w:rFonts w:ascii="Arial" w:eastAsia="Arial" w:hAnsi="Arial" w:cs="Arial"/>
          <w:b/>
          <w:sz w:val="20"/>
          <w:szCs w:val="20"/>
        </w:rPr>
        <w:t>I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DO</w:t>
      </w:r>
      <w:r w:rsidRPr="001C2A76">
        <w:rPr>
          <w:rFonts w:ascii="Arial" w:eastAsia="Arial" w:hAnsi="Arial" w:cs="Arial"/>
          <w:b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C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z w:val="20"/>
          <w:szCs w:val="20"/>
        </w:rPr>
        <w:t>N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R</w:t>
      </w:r>
      <w:r w:rsidRPr="001C2A76">
        <w:rPr>
          <w:rFonts w:ascii="Arial" w:eastAsia="Arial" w:hAnsi="Arial" w:cs="Arial"/>
          <w:b/>
          <w:spacing w:val="-7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8"/>
          <w:sz w:val="20"/>
          <w:szCs w:val="20"/>
        </w:rPr>
        <w:t>T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z w:val="20"/>
          <w:szCs w:val="20"/>
        </w:rPr>
        <w:t>N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1C2A76">
        <w:rPr>
          <w:rFonts w:ascii="Arial" w:eastAsia="Arial" w:hAnsi="Arial" w:cs="Arial"/>
          <w:b/>
          <w:sz w:val="20"/>
          <w:szCs w:val="20"/>
        </w:rPr>
        <w:t xml:space="preserve">) </w:t>
      </w:r>
      <w:r w:rsidRPr="001C2A76">
        <w:rPr>
          <w:rFonts w:ascii="Arial" w:eastAsia="Arial" w:hAnsi="Arial" w:cs="Arial"/>
          <w:sz w:val="20"/>
          <w:szCs w:val="20"/>
        </w:rPr>
        <w:t>-</w:t>
      </w:r>
      <w:r w:rsidRPr="001C2A76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ão</w:t>
      </w:r>
      <w:r w:rsidRPr="001C2A76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pre</w:t>
      </w:r>
      <w:r w:rsidRPr="001C2A76">
        <w:rPr>
          <w:rFonts w:ascii="Arial" w:eastAsia="Arial" w:hAnsi="Arial" w:cs="Arial"/>
          <w:spacing w:val="1"/>
          <w:sz w:val="20"/>
          <w:szCs w:val="20"/>
        </w:rPr>
        <w:t>rr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-1"/>
          <w:sz w:val="20"/>
          <w:szCs w:val="20"/>
        </w:rPr>
        <w:t>g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2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do C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1"/>
          <w:sz w:val="20"/>
          <w:szCs w:val="20"/>
        </w:rPr>
        <w:t>A</w:t>
      </w:r>
      <w:r w:rsidRPr="001C2A76">
        <w:rPr>
          <w:rFonts w:ascii="Arial" w:eastAsia="Arial" w:hAnsi="Arial" w:cs="Arial"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pacing w:val="3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as</w:t>
      </w:r>
      <w:r w:rsidRPr="001C2A76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pre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vi</w:t>
      </w:r>
      <w:r w:rsidRPr="001C2A76">
        <w:rPr>
          <w:rFonts w:ascii="Arial" w:eastAsia="Arial" w:hAnsi="Arial" w:cs="Arial"/>
          <w:spacing w:val="3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tas</w:t>
      </w:r>
      <w:r w:rsidRPr="001C2A76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no</w:t>
      </w:r>
      <w:r w:rsidRPr="001C2A76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art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pacing w:val="2"/>
          <w:sz w:val="20"/>
          <w:szCs w:val="20"/>
        </w:rPr>
        <w:t>g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58</w:t>
      </w:r>
      <w:r w:rsidRPr="001C2A76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2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L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i</w:t>
      </w:r>
      <w:r w:rsidRPr="001C2A76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no</w:t>
      </w:r>
      <w:r w:rsidRPr="001C2A76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8.</w:t>
      </w:r>
      <w:r w:rsidRPr="001C2A76">
        <w:rPr>
          <w:rFonts w:ascii="Arial" w:eastAsia="Arial" w:hAnsi="Arial" w:cs="Arial"/>
          <w:spacing w:val="-1"/>
          <w:sz w:val="20"/>
          <w:szCs w:val="20"/>
        </w:rPr>
        <w:t>6</w:t>
      </w:r>
      <w:r w:rsidRPr="001C2A76">
        <w:rPr>
          <w:rFonts w:ascii="Arial" w:eastAsia="Arial" w:hAnsi="Arial" w:cs="Arial"/>
          <w:sz w:val="20"/>
          <w:szCs w:val="20"/>
        </w:rPr>
        <w:t>6</w:t>
      </w:r>
      <w:r w:rsidRPr="001C2A76">
        <w:rPr>
          <w:rFonts w:ascii="Arial" w:eastAsia="Arial" w:hAnsi="Arial" w:cs="Arial"/>
          <w:spacing w:val="-1"/>
          <w:sz w:val="20"/>
          <w:szCs w:val="20"/>
        </w:rPr>
        <w:t>6</w:t>
      </w:r>
      <w:r w:rsidRPr="001C2A76">
        <w:rPr>
          <w:rFonts w:ascii="Arial" w:eastAsia="Arial" w:hAnsi="Arial" w:cs="Arial"/>
          <w:spacing w:val="2"/>
          <w:sz w:val="20"/>
          <w:szCs w:val="20"/>
        </w:rPr>
        <w:t>/</w:t>
      </w:r>
      <w:r w:rsidRPr="001C2A76">
        <w:rPr>
          <w:rFonts w:ascii="Arial" w:eastAsia="Arial" w:hAnsi="Arial" w:cs="Arial"/>
          <w:sz w:val="20"/>
          <w:szCs w:val="20"/>
        </w:rPr>
        <w:t>9</w:t>
      </w:r>
      <w:r w:rsidRPr="001C2A76">
        <w:rPr>
          <w:rFonts w:ascii="Arial" w:eastAsia="Arial" w:hAnsi="Arial" w:cs="Arial"/>
          <w:spacing w:val="-1"/>
          <w:sz w:val="20"/>
          <w:szCs w:val="20"/>
        </w:rPr>
        <w:t>3</w:t>
      </w:r>
      <w:r w:rsidRPr="001C2A76">
        <w:rPr>
          <w:rFonts w:ascii="Arial" w:eastAsia="Arial" w:hAnsi="Arial" w:cs="Arial"/>
          <w:sz w:val="20"/>
          <w:szCs w:val="20"/>
        </w:rPr>
        <w:t>,</w:t>
      </w:r>
      <w:proofErr w:type="gramStart"/>
      <w:r w:rsidRPr="001C2A76">
        <w:rPr>
          <w:rFonts w:ascii="Arial" w:eastAsia="Arial" w:hAnsi="Arial" w:cs="Arial"/>
          <w:sz w:val="20"/>
          <w:szCs w:val="20"/>
        </w:rPr>
        <w:t xml:space="preserve">   </w:t>
      </w:r>
      <w:proofErr w:type="gramEnd"/>
      <w:r w:rsidRPr="001C2A76">
        <w:rPr>
          <w:rFonts w:ascii="Arial" w:eastAsia="Arial" w:hAnsi="Arial" w:cs="Arial"/>
          <w:sz w:val="20"/>
          <w:szCs w:val="20"/>
        </w:rPr>
        <w:t>q</w:t>
      </w:r>
      <w:r w:rsidRPr="001C2A76">
        <w:rPr>
          <w:rFonts w:ascii="Arial" w:eastAsia="Arial" w:hAnsi="Arial" w:cs="Arial"/>
          <w:spacing w:val="1"/>
          <w:sz w:val="20"/>
          <w:szCs w:val="20"/>
        </w:rPr>
        <w:t>u</w:t>
      </w:r>
      <w:r w:rsidRPr="001C2A76">
        <w:rPr>
          <w:rFonts w:ascii="Arial" w:eastAsia="Arial" w:hAnsi="Arial" w:cs="Arial"/>
          <w:sz w:val="20"/>
          <w:szCs w:val="20"/>
        </w:rPr>
        <w:t xml:space="preserve">e  </w:t>
      </w:r>
      <w:r w:rsidRPr="001C2A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as</w:t>
      </w:r>
      <w:r w:rsidRPr="001C2A76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x</w:t>
      </w:r>
      <w:r w:rsidRPr="001C2A76">
        <w:rPr>
          <w:rFonts w:ascii="Arial" w:eastAsia="Arial" w:hAnsi="Arial" w:cs="Arial"/>
          <w:sz w:val="20"/>
          <w:szCs w:val="20"/>
        </w:rPr>
        <w:t>er</w:t>
      </w:r>
      <w:r w:rsidRPr="001C2A76">
        <w:rPr>
          <w:rFonts w:ascii="Arial" w:eastAsia="Arial" w:hAnsi="Arial" w:cs="Arial"/>
          <w:spacing w:val="2"/>
          <w:sz w:val="20"/>
          <w:szCs w:val="20"/>
        </w:rPr>
        <w:t>c</w:t>
      </w:r>
      <w:r w:rsidRPr="001C2A76">
        <w:rPr>
          <w:rFonts w:ascii="Arial" w:eastAsia="Arial" w:hAnsi="Arial" w:cs="Arial"/>
          <w:sz w:val="20"/>
          <w:szCs w:val="20"/>
        </w:rPr>
        <w:t>erá</w:t>
      </w:r>
      <w:r w:rsidRPr="001C2A76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ter</w:t>
      </w:r>
      <w:r w:rsidRPr="001C2A76">
        <w:rPr>
          <w:rFonts w:ascii="Arial" w:eastAsia="Arial" w:hAnsi="Arial" w:cs="Arial"/>
          <w:spacing w:val="5"/>
          <w:sz w:val="20"/>
          <w:szCs w:val="20"/>
        </w:rPr>
        <w:t>m</w:t>
      </w:r>
      <w:r w:rsidRPr="001C2A76">
        <w:rPr>
          <w:rFonts w:ascii="Arial" w:eastAsia="Arial" w:hAnsi="Arial" w:cs="Arial"/>
          <w:sz w:val="20"/>
          <w:szCs w:val="20"/>
        </w:rPr>
        <w:t>os</w:t>
      </w:r>
      <w:r w:rsidRPr="001C2A76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d</w:t>
      </w:r>
      <w:r w:rsidRPr="001C2A76">
        <w:rPr>
          <w:rFonts w:ascii="Arial" w:eastAsia="Arial" w:hAnsi="Arial" w:cs="Arial"/>
          <w:spacing w:val="-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 xml:space="preserve">s  </w:t>
      </w:r>
      <w:r w:rsidRPr="001C2A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pacing w:val="-2"/>
          <w:sz w:val="20"/>
          <w:szCs w:val="20"/>
        </w:rPr>
        <w:t>r</w:t>
      </w:r>
      <w:r w:rsidRPr="001C2A76">
        <w:rPr>
          <w:rFonts w:ascii="Arial" w:eastAsia="Arial" w:hAnsi="Arial" w:cs="Arial"/>
          <w:spacing w:val="2"/>
          <w:sz w:val="20"/>
          <w:szCs w:val="20"/>
        </w:rPr>
        <w:t>m</w:t>
      </w:r>
      <w:r w:rsidRPr="001C2A76">
        <w:rPr>
          <w:rFonts w:ascii="Arial" w:eastAsia="Arial" w:hAnsi="Arial" w:cs="Arial"/>
          <w:sz w:val="20"/>
          <w:szCs w:val="20"/>
        </w:rPr>
        <w:t xml:space="preserve">as </w:t>
      </w:r>
      <w:r w:rsidRPr="001C2A76">
        <w:rPr>
          <w:rFonts w:ascii="Arial" w:eastAsia="Arial" w:hAnsi="Arial" w:cs="Arial"/>
          <w:spacing w:val="1"/>
          <w:sz w:val="20"/>
          <w:szCs w:val="20"/>
        </w:rPr>
        <w:t>r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2"/>
          <w:sz w:val="20"/>
          <w:szCs w:val="20"/>
        </w:rPr>
        <w:t>f</w:t>
      </w:r>
      <w:r w:rsidRPr="001C2A76">
        <w:rPr>
          <w:rFonts w:ascii="Arial" w:eastAsia="Arial" w:hAnsi="Arial" w:cs="Arial"/>
          <w:sz w:val="20"/>
          <w:szCs w:val="20"/>
        </w:rPr>
        <w:t>eri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as</w:t>
      </w:r>
      <w:r w:rsidRPr="001C2A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no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preâ</w:t>
      </w:r>
      <w:r w:rsidRPr="001C2A76">
        <w:rPr>
          <w:rFonts w:ascii="Arial" w:eastAsia="Arial" w:hAnsi="Arial" w:cs="Arial"/>
          <w:spacing w:val="4"/>
          <w:sz w:val="20"/>
          <w:szCs w:val="20"/>
        </w:rPr>
        <w:t>m</w:t>
      </w:r>
      <w:r w:rsidRPr="001C2A76">
        <w:rPr>
          <w:rFonts w:ascii="Arial" w:eastAsia="Arial" w:hAnsi="Arial" w:cs="Arial"/>
          <w:sz w:val="20"/>
          <w:szCs w:val="20"/>
        </w:rPr>
        <w:t>b</w:t>
      </w:r>
      <w:r w:rsidRPr="001C2A76">
        <w:rPr>
          <w:rFonts w:ascii="Arial" w:eastAsia="Arial" w:hAnsi="Arial" w:cs="Arial"/>
          <w:spacing w:val="-1"/>
          <w:sz w:val="20"/>
          <w:szCs w:val="20"/>
        </w:rPr>
        <w:t>ul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d</w:t>
      </w:r>
      <w:r w:rsidRPr="001C2A76">
        <w:rPr>
          <w:rFonts w:ascii="Arial" w:eastAsia="Arial" w:hAnsi="Arial" w:cs="Arial"/>
          <w:spacing w:val="-1"/>
          <w:sz w:val="20"/>
          <w:szCs w:val="20"/>
        </w:rPr>
        <w:t>e</w:t>
      </w:r>
      <w:r w:rsidRPr="001C2A76">
        <w:rPr>
          <w:rFonts w:ascii="Arial" w:eastAsia="Arial" w:hAnsi="Arial" w:cs="Arial"/>
          <w:spacing w:val="3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te</w:t>
      </w:r>
      <w:r w:rsidRPr="001C2A7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c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-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tra</w:t>
      </w:r>
      <w:r w:rsidRPr="001C2A76">
        <w:rPr>
          <w:rFonts w:ascii="Arial" w:eastAsia="Arial" w:hAnsi="Arial" w:cs="Arial"/>
          <w:spacing w:val="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o.</w:t>
      </w: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  <w:r w:rsidRPr="001C2A76">
        <w:rPr>
          <w:rFonts w:ascii="Arial" w:eastAsia="Arial" w:hAnsi="Arial" w:cs="Arial"/>
          <w:b/>
          <w:sz w:val="20"/>
          <w:szCs w:val="20"/>
        </w:rPr>
        <w:t>CL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Á</w:t>
      </w:r>
      <w:r w:rsidRPr="001C2A76">
        <w:rPr>
          <w:rFonts w:ascii="Arial" w:eastAsia="Arial" w:hAnsi="Arial" w:cs="Arial"/>
          <w:b/>
          <w:sz w:val="20"/>
          <w:szCs w:val="20"/>
        </w:rPr>
        <w:t>U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z w:val="20"/>
          <w:szCs w:val="20"/>
        </w:rPr>
        <w:t>ULA</w:t>
      </w:r>
      <w:proofErr w:type="gramStart"/>
      <w:r w:rsidRPr="001C2A76">
        <w:rPr>
          <w:rFonts w:ascii="Arial" w:eastAsia="Arial" w:hAnsi="Arial" w:cs="Arial"/>
          <w:b/>
          <w:sz w:val="20"/>
          <w:szCs w:val="20"/>
        </w:rPr>
        <w:t xml:space="preserve">    </w:t>
      </w:r>
      <w:proofErr w:type="gramEnd"/>
      <w:r w:rsidRPr="001C2A76">
        <w:rPr>
          <w:rFonts w:ascii="Arial" w:eastAsia="Arial" w:hAnsi="Arial" w:cs="Arial"/>
          <w:b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É</w:t>
      </w:r>
      <w:r w:rsidRPr="001C2A76">
        <w:rPr>
          <w:rFonts w:ascii="Arial" w:eastAsia="Arial" w:hAnsi="Arial" w:cs="Arial"/>
          <w:b/>
          <w:sz w:val="20"/>
          <w:szCs w:val="20"/>
        </w:rPr>
        <w:t>CI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 xml:space="preserve">SÉTIMA </w:t>
      </w:r>
      <w:r>
        <w:rPr>
          <w:rFonts w:ascii="Arial" w:eastAsia="Arial" w:hAnsi="Arial" w:cs="Arial"/>
          <w:b/>
          <w:sz w:val="20"/>
          <w:szCs w:val="20"/>
        </w:rPr>
        <w:t>(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PU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B</w:t>
      </w:r>
      <w:r w:rsidRPr="001C2A76">
        <w:rPr>
          <w:rFonts w:ascii="Arial" w:eastAsia="Arial" w:hAnsi="Arial" w:cs="Arial"/>
          <w:b/>
          <w:sz w:val="20"/>
          <w:szCs w:val="20"/>
        </w:rPr>
        <w:t>L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C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Ç</w:t>
      </w:r>
      <w:r w:rsidRPr="001C2A76">
        <w:rPr>
          <w:rFonts w:ascii="Arial" w:eastAsia="Arial" w:hAnsi="Arial" w:cs="Arial"/>
          <w:b/>
          <w:sz w:val="20"/>
          <w:szCs w:val="20"/>
        </w:rPr>
        <w:t>ÃO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C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z w:val="20"/>
          <w:szCs w:val="20"/>
        </w:rPr>
        <w:t>NT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R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z w:val="20"/>
          <w:szCs w:val="20"/>
        </w:rPr>
        <w:t>TO)</w:t>
      </w:r>
      <w:r w:rsidRPr="001C2A76"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-</w:t>
      </w:r>
      <w:r w:rsidRPr="001C2A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Em</w:t>
      </w:r>
      <w:r w:rsidRPr="001C2A7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2</w:t>
      </w:r>
      <w:r w:rsidRPr="001C2A76">
        <w:rPr>
          <w:rFonts w:ascii="Arial" w:eastAsia="Arial" w:hAnsi="Arial" w:cs="Arial"/>
          <w:sz w:val="20"/>
          <w:szCs w:val="20"/>
        </w:rPr>
        <w:t xml:space="preserve">0 </w:t>
      </w:r>
      <w:r w:rsidRPr="001C2A76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(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1"/>
          <w:sz w:val="20"/>
          <w:szCs w:val="20"/>
        </w:rPr>
        <w:t>in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)</w:t>
      </w:r>
      <w:r w:rsidRPr="001C2A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as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c</w:t>
      </w:r>
      <w:r w:rsidRPr="001C2A76">
        <w:rPr>
          <w:rFonts w:ascii="Arial" w:eastAsia="Arial" w:hAnsi="Arial" w:cs="Arial"/>
          <w:spacing w:val="-2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d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3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ss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u</w:t>
      </w:r>
      <w:r w:rsidRPr="001C2A76">
        <w:rPr>
          <w:rFonts w:ascii="Arial" w:eastAsia="Arial" w:hAnsi="Arial" w:cs="Arial"/>
          <w:sz w:val="20"/>
          <w:szCs w:val="20"/>
        </w:rPr>
        <w:t xml:space="preserve">ra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des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te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mo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O  C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RA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2"/>
          <w:sz w:val="20"/>
          <w:szCs w:val="20"/>
        </w:rPr>
        <w:t>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 xml:space="preserve">E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1"/>
          <w:sz w:val="20"/>
          <w:szCs w:val="20"/>
        </w:rPr>
        <w:t>idenc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rá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pu</w:t>
      </w:r>
      <w:r w:rsidRPr="001C2A76">
        <w:rPr>
          <w:rFonts w:ascii="Arial" w:eastAsia="Arial" w:hAnsi="Arial" w:cs="Arial"/>
          <w:spacing w:val="-2"/>
          <w:sz w:val="20"/>
          <w:szCs w:val="20"/>
        </w:rPr>
        <w:t>b</w:t>
      </w:r>
      <w:r w:rsidRPr="001C2A76">
        <w:rPr>
          <w:rFonts w:ascii="Arial" w:eastAsia="Arial" w:hAnsi="Arial" w:cs="Arial"/>
          <w:spacing w:val="1"/>
          <w:sz w:val="20"/>
          <w:szCs w:val="20"/>
        </w:rPr>
        <w:t>l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ca</w:t>
      </w:r>
      <w:r w:rsidRPr="001C2A76">
        <w:rPr>
          <w:rFonts w:ascii="Arial" w:eastAsia="Arial" w:hAnsi="Arial" w:cs="Arial"/>
          <w:spacing w:val="-1"/>
          <w:sz w:val="20"/>
          <w:szCs w:val="20"/>
        </w:rPr>
        <w:t>ç</w:t>
      </w:r>
      <w:r w:rsidRPr="001C2A76">
        <w:rPr>
          <w:rFonts w:ascii="Arial" w:eastAsia="Arial" w:hAnsi="Arial" w:cs="Arial"/>
          <w:spacing w:val="1"/>
          <w:sz w:val="20"/>
          <w:szCs w:val="20"/>
        </w:rPr>
        <w:t>ã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1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pacing w:val="-2"/>
          <w:sz w:val="20"/>
          <w:szCs w:val="20"/>
        </w:rPr>
        <w:t>u</w:t>
      </w:r>
      <w:r w:rsidRPr="001C2A76">
        <w:rPr>
          <w:rFonts w:ascii="Arial" w:eastAsia="Arial" w:hAnsi="Arial" w:cs="Arial"/>
          <w:spacing w:val="1"/>
          <w:sz w:val="20"/>
          <w:szCs w:val="20"/>
        </w:rPr>
        <w:t>m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1C2A76">
        <w:rPr>
          <w:rFonts w:ascii="Arial" w:eastAsia="Arial" w:hAnsi="Arial" w:cs="Arial"/>
          <w:sz w:val="20"/>
          <w:szCs w:val="20"/>
        </w:rPr>
        <w:t>D.O.</w:t>
      </w:r>
      <w:r w:rsidRPr="001C2A76">
        <w:rPr>
          <w:rFonts w:ascii="Arial" w:eastAsia="Arial" w:hAnsi="Arial" w:cs="Arial"/>
          <w:spacing w:val="-4"/>
          <w:sz w:val="20"/>
          <w:szCs w:val="20"/>
        </w:rPr>
        <w:t>M</w:t>
      </w:r>
      <w:r w:rsidRPr="001C2A76">
        <w:rPr>
          <w:rFonts w:ascii="Arial" w:eastAsia="Arial" w:hAnsi="Arial" w:cs="Arial"/>
          <w:sz w:val="20"/>
          <w:szCs w:val="20"/>
        </w:rPr>
        <w:t>.</w:t>
      </w:r>
      <w:proofErr w:type="spellEnd"/>
    </w:p>
    <w:p w:rsidR="006F4210" w:rsidRPr="001C2A76" w:rsidRDefault="006F4210" w:rsidP="006F4210">
      <w:pPr>
        <w:rPr>
          <w:rFonts w:ascii="Arial" w:hAnsi="Arial" w:cs="Arial"/>
          <w:sz w:val="20"/>
          <w:szCs w:val="20"/>
        </w:rPr>
      </w:pP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  <w:r w:rsidRPr="001C2A76">
        <w:rPr>
          <w:rFonts w:ascii="Arial" w:eastAsia="Arial" w:hAnsi="Arial" w:cs="Arial"/>
          <w:b/>
          <w:sz w:val="20"/>
          <w:szCs w:val="20"/>
        </w:rPr>
        <w:t>CL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Á</w:t>
      </w:r>
      <w:r w:rsidRPr="001C2A76">
        <w:rPr>
          <w:rFonts w:ascii="Arial" w:eastAsia="Arial" w:hAnsi="Arial" w:cs="Arial"/>
          <w:b/>
          <w:sz w:val="20"/>
          <w:szCs w:val="20"/>
        </w:rPr>
        <w:t>U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z w:val="20"/>
          <w:szCs w:val="20"/>
        </w:rPr>
        <w:t>ULA DÉ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1C2A76">
        <w:rPr>
          <w:rFonts w:ascii="Arial" w:eastAsia="Arial" w:hAnsi="Arial" w:cs="Arial"/>
          <w:b/>
          <w:sz w:val="20"/>
          <w:szCs w:val="20"/>
        </w:rPr>
        <w:t>I</w:t>
      </w:r>
      <w:r w:rsidRPr="001C2A76">
        <w:rPr>
          <w:rFonts w:ascii="Arial" w:eastAsia="Arial" w:hAnsi="Arial" w:cs="Arial"/>
          <w:b/>
          <w:spacing w:val="4"/>
          <w:sz w:val="20"/>
          <w:szCs w:val="20"/>
        </w:rPr>
        <w:t>M</w:t>
      </w:r>
      <w:r w:rsidRPr="001C2A76">
        <w:rPr>
          <w:rFonts w:ascii="Arial" w:eastAsia="Arial" w:hAnsi="Arial" w:cs="Arial"/>
          <w:b/>
          <w:sz w:val="20"/>
          <w:szCs w:val="20"/>
        </w:rPr>
        <w:t xml:space="preserve">A 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OITAVA</w:t>
      </w:r>
      <w:r w:rsidRPr="001C2A76">
        <w:rPr>
          <w:rFonts w:ascii="Arial" w:eastAsia="Arial" w:hAnsi="Arial" w:cs="Arial"/>
          <w:b/>
          <w:sz w:val="20"/>
          <w:szCs w:val="20"/>
        </w:rPr>
        <w:t xml:space="preserve"> (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DES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1C2A76">
        <w:rPr>
          <w:rFonts w:ascii="Arial" w:eastAsia="Arial" w:hAnsi="Arial" w:cs="Arial"/>
          <w:b/>
          <w:sz w:val="20"/>
          <w:szCs w:val="20"/>
        </w:rPr>
        <w:t>E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z w:val="20"/>
          <w:szCs w:val="20"/>
        </w:rPr>
        <w:t>S DO</w:t>
      </w:r>
      <w:proofErr w:type="gramStart"/>
      <w:r w:rsidRPr="001C2A76">
        <w:rPr>
          <w:rFonts w:ascii="Arial" w:eastAsia="Arial" w:hAnsi="Arial" w:cs="Arial"/>
          <w:b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pacing w:val="4"/>
          <w:sz w:val="20"/>
          <w:szCs w:val="20"/>
        </w:rPr>
        <w:t xml:space="preserve"> </w:t>
      </w:r>
      <w:proofErr w:type="gramEnd"/>
      <w:r w:rsidRPr="001C2A76">
        <w:rPr>
          <w:rFonts w:ascii="Arial" w:eastAsia="Arial" w:hAnsi="Arial" w:cs="Arial"/>
          <w:b/>
          <w:sz w:val="20"/>
          <w:szCs w:val="20"/>
        </w:rPr>
        <w:t>C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z w:val="20"/>
          <w:szCs w:val="20"/>
        </w:rPr>
        <w:t>NTR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z w:val="20"/>
          <w:szCs w:val="20"/>
        </w:rPr>
        <w:t>TO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>)</w:t>
      </w:r>
      <w:r w:rsidRPr="001C2A76">
        <w:rPr>
          <w:rFonts w:ascii="Arial" w:eastAsia="Arial" w:hAnsi="Arial" w:cs="Arial"/>
          <w:b/>
          <w:sz w:val="20"/>
          <w:szCs w:val="20"/>
        </w:rPr>
        <w:t>-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Co</w:t>
      </w:r>
      <w:r w:rsidRPr="001C2A76">
        <w:rPr>
          <w:rFonts w:ascii="Arial" w:eastAsia="Arial" w:hAnsi="Arial" w:cs="Arial"/>
          <w:spacing w:val="1"/>
          <w:sz w:val="20"/>
          <w:szCs w:val="20"/>
        </w:rPr>
        <w:t>ns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ui</w:t>
      </w:r>
      <w:r w:rsidRPr="001C2A76">
        <w:rPr>
          <w:rFonts w:ascii="Arial" w:eastAsia="Arial" w:hAnsi="Arial" w:cs="Arial"/>
          <w:sz w:val="20"/>
          <w:szCs w:val="20"/>
        </w:rPr>
        <w:t xml:space="preserve">rá  </w:t>
      </w:r>
      <w:r w:rsidRPr="001C2A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pacing w:val="1"/>
          <w:sz w:val="20"/>
          <w:szCs w:val="20"/>
        </w:rPr>
        <w:t>ca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g</w:t>
      </w:r>
      <w:r w:rsidRPr="001C2A76">
        <w:rPr>
          <w:rFonts w:ascii="Arial" w:eastAsia="Arial" w:hAnsi="Arial" w:cs="Arial"/>
          <w:sz w:val="20"/>
          <w:szCs w:val="20"/>
        </w:rPr>
        <w:t xml:space="preserve">o </w:t>
      </w:r>
      <w:r w:rsidRPr="001C2A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pacing w:val="-4"/>
          <w:sz w:val="20"/>
          <w:szCs w:val="20"/>
        </w:rPr>
        <w:t>x</w:t>
      </w:r>
      <w:r w:rsidRPr="001C2A76">
        <w:rPr>
          <w:rFonts w:ascii="Arial" w:eastAsia="Arial" w:hAnsi="Arial" w:cs="Arial"/>
          <w:spacing w:val="1"/>
          <w:sz w:val="20"/>
          <w:szCs w:val="20"/>
        </w:rPr>
        <w:t>clusi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z w:val="20"/>
          <w:szCs w:val="20"/>
        </w:rPr>
        <w:t xml:space="preserve">o </w:t>
      </w:r>
      <w:r w:rsidRPr="001C2A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 xml:space="preserve">a </w:t>
      </w:r>
      <w:r w:rsidRPr="001C2A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RA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pacing w:val="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 xml:space="preserve">DA o </w:t>
      </w:r>
      <w:r w:rsidRPr="001C2A7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paga</w:t>
      </w:r>
      <w:r w:rsidRPr="001C2A76">
        <w:rPr>
          <w:rFonts w:ascii="Arial" w:eastAsia="Arial" w:hAnsi="Arial" w:cs="Arial"/>
          <w:spacing w:val="-1"/>
          <w:sz w:val="20"/>
          <w:szCs w:val="20"/>
        </w:rPr>
        <w:t>m</w:t>
      </w:r>
      <w:r w:rsidRPr="001C2A76">
        <w:rPr>
          <w:rFonts w:ascii="Arial" w:eastAsia="Arial" w:hAnsi="Arial" w:cs="Arial"/>
          <w:spacing w:val="1"/>
          <w:sz w:val="20"/>
          <w:szCs w:val="20"/>
        </w:rPr>
        <w:t>en</w:t>
      </w:r>
      <w:r w:rsidRPr="001C2A76">
        <w:rPr>
          <w:rFonts w:ascii="Arial" w:eastAsia="Arial" w:hAnsi="Arial" w:cs="Arial"/>
          <w:sz w:val="20"/>
          <w:szCs w:val="20"/>
        </w:rPr>
        <w:t xml:space="preserve">to   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1C2A76">
        <w:rPr>
          <w:rFonts w:ascii="Arial" w:eastAsia="Arial" w:hAnsi="Arial" w:cs="Arial"/>
          <w:sz w:val="20"/>
          <w:szCs w:val="20"/>
        </w:rPr>
        <w:t xml:space="preserve">e </w:t>
      </w:r>
      <w:r w:rsidRPr="001C2A7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tr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2"/>
          <w:sz w:val="20"/>
          <w:szCs w:val="20"/>
        </w:rPr>
        <w:t>b</w:t>
      </w:r>
      <w:r w:rsidRPr="001C2A76">
        <w:rPr>
          <w:rFonts w:ascii="Arial" w:eastAsia="Arial" w:hAnsi="Arial" w:cs="Arial"/>
          <w:spacing w:val="1"/>
          <w:sz w:val="20"/>
          <w:szCs w:val="20"/>
        </w:rPr>
        <w:t>u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,    t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f</w:t>
      </w:r>
      <w:r w:rsidRPr="001C2A76">
        <w:rPr>
          <w:rFonts w:ascii="Arial" w:eastAsia="Arial" w:hAnsi="Arial" w:cs="Arial"/>
          <w:spacing w:val="1"/>
          <w:sz w:val="20"/>
          <w:szCs w:val="20"/>
        </w:rPr>
        <w:t>as</w:t>
      </w:r>
      <w:r w:rsidRPr="001C2A76">
        <w:rPr>
          <w:rFonts w:ascii="Arial" w:eastAsia="Arial" w:hAnsi="Arial" w:cs="Arial"/>
          <w:sz w:val="20"/>
          <w:szCs w:val="20"/>
        </w:rPr>
        <w:t xml:space="preserve">, </w:t>
      </w:r>
      <w:r w:rsidRPr="001C2A7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mol</w:t>
      </w:r>
      <w:r w:rsidRPr="001C2A76">
        <w:rPr>
          <w:rFonts w:ascii="Arial" w:eastAsia="Arial" w:hAnsi="Arial" w:cs="Arial"/>
          <w:spacing w:val="-2"/>
          <w:sz w:val="20"/>
          <w:szCs w:val="20"/>
        </w:rPr>
        <w:t>u</w:t>
      </w:r>
      <w:r w:rsidRPr="001C2A76">
        <w:rPr>
          <w:rFonts w:ascii="Arial" w:eastAsia="Arial" w:hAnsi="Arial" w:cs="Arial"/>
          <w:spacing w:val="1"/>
          <w:sz w:val="20"/>
          <w:szCs w:val="20"/>
        </w:rPr>
        <w:t>m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 xml:space="preserve">s </w:t>
      </w:r>
      <w:r w:rsidRPr="001C2A76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 xml:space="preserve">e </w:t>
      </w:r>
      <w:r w:rsidRPr="001C2A7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d</w:t>
      </w:r>
      <w:r w:rsidRPr="001C2A76">
        <w:rPr>
          <w:rFonts w:ascii="Arial" w:eastAsia="Arial" w:hAnsi="Arial" w:cs="Arial"/>
          <w:spacing w:val="1"/>
          <w:sz w:val="20"/>
          <w:szCs w:val="20"/>
        </w:rPr>
        <w:t>esp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pacing w:val="8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 xml:space="preserve">s   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deco</w:t>
      </w:r>
      <w:r w:rsidRPr="001C2A76">
        <w:rPr>
          <w:rFonts w:ascii="Arial" w:eastAsia="Arial" w:hAnsi="Arial" w:cs="Arial"/>
          <w:sz w:val="20"/>
          <w:szCs w:val="20"/>
        </w:rPr>
        <w:t>rr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 xml:space="preserve">s </w:t>
      </w:r>
      <w:r w:rsidRPr="001C2A76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 xml:space="preserve">a </w:t>
      </w:r>
      <w:r w:rsidRPr="001C2A76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pacing w:val="-4"/>
          <w:sz w:val="20"/>
          <w:szCs w:val="20"/>
        </w:rPr>
        <w:t>x</w:t>
      </w:r>
      <w:r w:rsidRPr="001C2A76">
        <w:rPr>
          <w:rFonts w:ascii="Arial" w:eastAsia="Arial" w:hAnsi="Arial" w:cs="Arial"/>
          <w:spacing w:val="1"/>
          <w:sz w:val="20"/>
          <w:szCs w:val="20"/>
        </w:rPr>
        <w:t>ecuçã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u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>bje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.</w:t>
      </w:r>
    </w:p>
    <w:p w:rsidR="006F4210" w:rsidRPr="001C2A76" w:rsidRDefault="006F4210" w:rsidP="006F4210">
      <w:pPr>
        <w:rPr>
          <w:rFonts w:ascii="Arial" w:hAnsi="Arial" w:cs="Arial"/>
          <w:sz w:val="20"/>
          <w:szCs w:val="20"/>
        </w:rPr>
      </w:pP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  <w:r w:rsidRPr="001C2A76">
        <w:rPr>
          <w:rFonts w:ascii="Arial" w:eastAsia="Arial" w:hAnsi="Arial" w:cs="Arial"/>
          <w:b/>
          <w:sz w:val="20"/>
          <w:szCs w:val="20"/>
        </w:rPr>
        <w:t>CL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z w:val="20"/>
          <w:szCs w:val="20"/>
        </w:rPr>
        <w:t>U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z w:val="20"/>
          <w:szCs w:val="20"/>
        </w:rPr>
        <w:t>ULA</w:t>
      </w:r>
      <w:r w:rsidRPr="001C2A76">
        <w:rPr>
          <w:rFonts w:ascii="Arial" w:eastAsia="Arial" w:hAnsi="Arial" w:cs="Arial"/>
          <w:b/>
          <w:spacing w:val="4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DÉ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1C2A76">
        <w:rPr>
          <w:rFonts w:ascii="Arial" w:eastAsia="Arial" w:hAnsi="Arial" w:cs="Arial"/>
          <w:b/>
          <w:sz w:val="20"/>
          <w:szCs w:val="20"/>
        </w:rPr>
        <w:t>I</w:t>
      </w:r>
      <w:r w:rsidRPr="001C2A76">
        <w:rPr>
          <w:rFonts w:ascii="Arial" w:eastAsia="Arial" w:hAnsi="Arial" w:cs="Arial"/>
          <w:b/>
          <w:spacing w:val="4"/>
          <w:sz w:val="20"/>
          <w:szCs w:val="20"/>
        </w:rPr>
        <w:t>M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4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NONA</w:t>
      </w:r>
      <w:r w:rsidRPr="001C2A76">
        <w:rPr>
          <w:rFonts w:ascii="Arial" w:eastAsia="Arial" w:hAnsi="Arial" w:cs="Arial"/>
          <w:b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– </w:t>
      </w:r>
      <w:r w:rsidRPr="001C2A76">
        <w:rPr>
          <w:rFonts w:ascii="Arial" w:eastAsia="Arial" w:hAnsi="Arial" w:cs="Arial"/>
          <w:b/>
          <w:sz w:val="20"/>
          <w:szCs w:val="20"/>
        </w:rPr>
        <w:t>(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4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z w:val="20"/>
          <w:szCs w:val="20"/>
        </w:rPr>
        <w:t>L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b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 xml:space="preserve">E) </w:t>
      </w:r>
      <w:r w:rsidRPr="001C2A76">
        <w:rPr>
          <w:rFonts w:ascii="Arial" w:eastAsia="Arial" w:hAnsi="Arial" w:cs="Arial"/>
          <w:b/>
          <w:sz w:val="20"/>
          <w:szCs w:val="20"/>
        </w:rPr>
        <w:t>-</w:t>
      </w:r>
      <w:r w:rsidRPr="001C2A76">
        <w:rPr>
          <w:rFonts w:ascii="Arial" w:eastAsia="Arial" w:hAnsi="Arial" w:cs="Arial"/>
          <w:b/>
          <w:spacing w:val="4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minu</w:t>
      </w:r>
      <w:r w:rsidRPr="001C2A76">
        <w:rPr>
          <w:rFonts w:ascii="Arial" w:eastAsia="Arial" w:hAnsi="Arial" w:cs="Arial"/>
          <w:sz w:val="20"/>
          <w:szCs w:val="20"/>
        </w:rPr>
        <w:t>ta</w:t>
      </w:r>
      <w:r w:rsidRPr="001C2A76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sen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in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tr</w:t>
      </w:r>
      <w:r w:rsidRPr="001C2A76">
        <w:rPr>
          <w:rFonts w:ascii="Arial" w:eastAsia="Arial" w:hAnsi="Arial" w:cs="Arial"/>
          <w:spacing w:val="1"/>
          <w:sz w:val="20"/>
          <w:szCs w:val="20"/>
        </w:rPr>
        <w:t>u</w:t>
      </w:r>
      <w:r w:rsidRPr="001C2A76">
        <w:rPr>
          <w:rFonts w:ascii="Arial" w:eastAsia="Arial" w:hAnsi="Arial" w:cs="Arial"/>
          <w:spacing w:val="-1"/>
          <w:sz w:val="20"/>
          <w:szCs w:val="20"/>
        </w:rPr>
        <w:t>m</w:t>
      </w:r>
      <w:r w:rsidRPr="001C2A76">
        <w:rPr>
          <w:rFonts w:ascii="Arial" w:eastAsia="Arial" w:hAnsi="Arial" w:cs="Arial"/>
          <w:spacing w:val="1"/>
          <w:sz w:val="20"/>
          <w:szCs w:val="20"/>
        </w:rPr>
        <w:t>en</w:t>
      </w:r>
      <w:r w:rsidRPr="001C2A76">
        <w:rPr>
          <w:rFonts w:ascii="Arial" w:eastAsia="Arial" w:hAnsi="Arial" w:cs="Arial"/>
          <w:sz w:val="20"/>
          <w:szCs w:val="20"/>
        </w:rPr>
        <w:t>to</w:t>
      </w:r>
      <w:r w:rsidRPr="001C2A76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pacing w:val="2"/>
          <w:sz w:val="20"/>
          <w:szCs w:val="20"/>
        </w:rPr>
        <w:t>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2"/>
          <w:sz w:val="20"/>
          <w:szCs w:val="20"/>
        </w:rPr>
        <w:t>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f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i</w:t>
      </w:r>
      <w:r w:rsidRPr="001C2A76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de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1"/>
          <w:sz w:val="20"/>
          <w:szCs w:val="20"/>
        </w:rPr>
        <w:t>idamen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 xml:space="preserve">e 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pacing w:val="-4"/>
          <w:sz w:val="20"/>
          <w:szCs w:val="20"/>
        </w:rPr>
        <w:t>x</w:t>
      </w:r>
      <w:r w:rsidRPr="001C2A76">
        <w:rPr>
          <w:rFonts w:ascii="Arial" w:eastAsia="Arial" w:hAnsi="Arial" w:cs="Arial"/>
          <w:spacing w:val="1"/>
          <w:sz w:val="20"/>
          <w:szCs w:val="20"/>
        </w:rPr>
        <w:t>aminad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ap</w:t>
      </w:r>
      <w:r w:rsidRPr="001C2A76">
        <w:rPr>
          <w:rFonts w:ascii="Arial" w:eastAsia="Arial" w:hAnsi="Arial" w:cs="Arial"/>
          <w:spacing w:val="-2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1"/>
          <w:sz w:val="20"/>
          <w:szCs w:val="20"/>
        </w:rPr>
        <w:t>ad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p</w:t>
      </w:r>
      <w:r w:rsidRPr="001C2A76">
        <w:rPr>
          <w:rFonts w:ascii="Arial" w:eastAsia="Arial" w:hAnsi="Arial" w:cs="Arial"/>
          <w:spacing w:val="1"/>
          <w:sz w:val="20"/>
          <w:szCs w:val="20"/>
        </w:rPr>
        <w:t>el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ss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Ju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2"/>
          <w:sz w:val="20"/>
          <w:szCs w:val="20"/>
        </w:rPr>
        <w:t>í</w:t>
      </w:r>
      <w:r w:rsidRPr="001C2A76">
        <w:rPr>
          <w:rFonts w:ascii="Arial" w:eastAsia="Arial" w:hAnsi="Arial" w:cs="Arial"/>
          <w:spacing w:val="1"/>
          <w:sz w:val="20"/>
          <w:szCs w:val="20"/>
        </w:rPr>
        <w:t>di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c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ta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Pr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f</w:t>
      </w:r>
      <w:r w:rsidRPr="001C2A76">
        <w:rPr>
          <w:rFonts w:ascii="Arial" w:eastAsia="Arial" w:hAnsi="Arial" w:cs="Arial"/>
          <w:spacing w:val="-1"/>
          <w:sz w:val="20"/>
          <w:szCs w:val="20"/>
        </w:rPr>
        <w:t>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u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con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f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m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0"/>
          <w:sz w:val="20"/>
          <w:szCs w:val="20"/>
        </w:rPr>
        <w:t>m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l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eg</w:t>
      </w:r>
      <w:r w:rsidRPr="001C2A76">
        <w:rPr>
          <w:rFonts w:ascii="Arial" w:eastAsia="Arial" w:hAnsi="Arial" w:cs="Arial"/>
          <w:spacing w:val="1"/>
          <w:sz w:val="20"/>
          <w:szCs w:val="20"/>
        </w:rPr>
        <w:t>isl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ç</w:t>
      </w:r>
      <w:r w:rsidRPr="001C2A76">
        <w:rPr>
          <w:rFonts w:ascii="Arial" w:eastAsia="Arial" w:hAnsi="Arial" w:cs="Arial"/>
          <w:spacing w:val="-2"/>
          <w:sz w:val="20"/>
          <w:szCs w:val="20"/>
        </w:rPr>
        <w:t>ã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1C2A76">
        <w:rPr>
          <w:rFonts w:ascii="Arial" w:eastAsia="Arial" w:hAnsi="Arial" w:cs="Arial"/>
          <w:sz w:val="20"/>
          <w:szCs w:val="20"/>
        </w:rPr>
        <w:t>m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 w:rsidRPr="001C2A76">
        <w:rPr>
          <w:rFonts w:ascii="Arial" w:eastAsia="Arial" w:hAnsi="Arial" w:cs="Arial"/>
          <w:spacing w:val="1"/>
          <w:sz w:val="20"/>
          <w:szCs w:val="20"/>
        </w:rPr>
        <w:t>igo</w:t>
      </w:r>
      <w:r w:rsidRPr="001C2A76">
        <w:rPr>
          <w:rFonts w:ascii="Arial" w:eastAsia="Arial" w:hAnsi="Arial" w:cs="Arial"/>
          <w:sz w:val="20"/>
          <w:szCs w:val="20"/>
        </w:rPr>
        <w:t>r.</w:t>
      </w: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  <w:r w:rsidRPr="001C2A76">
        <w:rPr>
          <w:rFonts w:ascii="Arial" w:eastAsia="Arial" w:hAnsi="Arial" w:cs="Arial"/>
          <w:b/>
          <w:sz w:val="20"/>
          <w:szCs w:val="20"/>
        </w:rPr>
        <w:t>CL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Á</w:t>
      </w:r>
      <w:r w:rsidRPr="001C2A76">
        <w:rPr>
          <w:rFonts w:ascii="Arial" w:eastAsia="Arial" w:hAnsi="Arial" w:cs="Arial"/>
          <w:b/>
          <w:sz w:val="20"/>
          <w:szCs w:val="20"/>
        </w:rPr>
        <w:t>U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z w:val="20"/>
          <w:szCs w:val="20"/>
        </w:rPr>
        <w:t>ULA</w:t>
      </w:r>
      <w:r w:rsidRPr="001C2A76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V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>I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G</w:t>
      </w:r>
      <w:r w:rsidRPr="001C2A76">
        <w:rPr>
          <w:rFonts w:ascii="Arial" w:eastAsia="Arial" w:hAnsi="Arial" w:cs="Arial"/>
          <w:b/>
          <w:sz w:val="20"/>
          <w:szCs w:val="20"/>
        </w:rPr>
        <w:t>ÉSI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1C2A76">
        <w:rPr>
          <w:rFonts w:ascii="Arial" w:eastAsia="Arial" w:hAnsi="Arial" w:cs="Arial"/>
          <w:b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–</w:t>
      </w:r>
      <w:r w:rsidRPr="001C2A76">
        <w:rPr>
          <w:rFonts w:ascii="Arial" w:eastAsia="Arial" w:hAnsi="Arial" w:cs="Arial"/>
          <w:b/>
          <w:spacing w:val="12"/>
          <w:sz w:val="20"/>
          <w:szCs w:val="20"/>
        </w:rPr>
        <w:t xml:space="preserve"> (</w:t>
      </w:r>
      <w:r w:rsidRPr="001C2A76">
        <w:rPr>
          <w:rFonts w:ascii="Arial" w:eastAsia="Arial" w:hAnsi="Arial" w:cs="Arial"/>
          <w:b/>
          <w:sz w:val="20"/>
          <w:szCs w:val="20"/>
        </w:rPr>
        <w:t>D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z w:val="20"/>
          <w:szCs w:val="20"/>
        </w:rPr>
        <w:t xml:space="preserve">S 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C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A</w:t>
      </w:r>
      <w:r w:rsidRPr="001C2A76">
        <w:rPr>
          <w:rFonts w:ascii="Arial" w:eastAsia="Arial" w:hAnsi="Arial" w:cs="Arial"/>
          <w:b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1C2A76">
        <w:rPr>
          <w:rFonts w:ascii="Arial" w:eastAsia="Arial" w:hAnsi="Arial" w:cs="Arial"/>
          <w:b/>
          <w:sz w:val="20"/>
          <w:szCs w:val="20"/>
        </w:rPr>
        <w:t>ISS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z w:val="20"/>
          <w:szCs w:val="20"/>
        </w:rPr>
        <w:t>S) –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te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Co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tr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to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eg</w:t>
      </w:r>
      <w:r w:rsidRPr="001C2A76">
        <w:rPr>
          <w:rFonts w:ascii="Arial" w:eastAsia="Arial" w:hAnsi="Arial" w:cs="Arial"/>
          <w:spacing w:val="-2"/>
          <w:sz w:val="20"/>
          <w:szCs w:val="20"/>
        </w:rPr>
        <w:t>u</w:t>
      </w:r>
      <w:r w:rsidRPr="001C2A76">
        <w:rPr>
          <w:rFonts w:ascii="Arial" w:eastAsia="Arial" w:hAnsi="Arial" w:cs="Arial"/>
          <w:spacing w:val="1"/>
          <w:sz w:val="20"/>
          <w:szCs w:val="20"/>
        </w:rPr>
        <w:t>l</w:t>
      </w:r>
      <w:r w:rsidRPr="001C2A76">
        <w:rPr>
          <w:rFonts w:ascii="Arial" w:eastAsia="Arial" w:hAnsi="Arial" w:cs="Arial"/>
          <w:spacing w:val="3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-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l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L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i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º</w:t>
      </w:r>
      <w:r w:rsidRPr="001C2A76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8</w:t>
      </w:r>
      <w:r w:rsidRPr="001C2A76">
        <w:rPr>
          <w:rFonts w:ascii="Arial" w:eastAsia="Arial" w:hAnsi="Arial" w:cs="Arial"/>
          <w:sz w:val="20"/>
          <w:szCs w:val="20"/>
        </w:rPr>
        <w:t>.</w:t>
      </w:r>
      <w:r w:rsidRPr="001C2A76">
        <w:rPr>
          <w:rFonts w:ascii="Arial" w:eastAsia="Arial" w:hAnsi="Arial" w:cs="Arial"/>
          <w:spacing w:val="1"/>
          <w:sz w:val="20"/>
          <w:szCs w:val="20"/>
        </w:rPr>
        <w:t>66</w:t>
      </w:r>
      <w:r w:rsidRPr="001C2A76">
        <w:rPr>
          <w:rFonts w:ascii="Arial" w:eastAsia="Arial" w:hAnsi="Arial" w:cs="Arial"/>
          <w:spacing w:val="-2"/>
          <w:sz w:val="20"/>
          <w:szCs w:val="20"/>
        </w:rPr>
        <w:t>6</w:t>
      </w:r>
      <w:r w:rsidRPr="001C2A76">
        <w:rPr>
          <w:rFonts w:ascii="Arial" w:eastAsia="Arial" w:hAnsi="Arial" w:cs="Arial"/>
          <w:sz w:val="20"/>
          <w:szCs w:val="20"/>
        </w:rPr>
        <w:t>/</w:t>
      </w:r>
      <w:r w:rsidRPr="001C2A76">
        <w:rPr>
          <w:rFonts w:ascii="Arial" w:eastAsia="Arial" w:hAnsi="Arial" w:cs="Arial"/>
          <w:spacing w:val="1"/>
          <w:sz w:val="20"/>
          <w:szCs w:val="20"/>
        </w:rPr>
        <w:t>93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l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su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Cl</w:t>
      </w:r>
      <w:r w:rsidRPr="001C2A76">
        <w:rPr>
          <w:rFonts w:ascii="Arial" w:eastAsia="Arial" w:hAnsi="Arial" w:cs="Arial"/>
          <w:spacing w:val="-1"/>
          <w:sz w:val="20"/>
          <w:szCs w:val="20"/>
        </w:rPr>
        <w:t>á</w:t>
      </w:r>
      <w:r w:rsidRPr="001C2A76">
        <w:rPr>
          <w:rFonts w:ascii="Arial" w:eastAsia="Arial" w:hAnsi="Arial" w:cs="Arial"/>
          <w:spacing w:val="1"/>
          <w:sz w:val="20"/>
          <w:szCs w:val="20"/>
        </w:rPr>
        <w:t>us</w:t>
      </w:r>
      <w:r w:rsidRPr="001C2A76">
        <w:rPr>
          <w:rFonts w:ascii="Arial" w:eastAsia="Arial" w:hAnsi="Arial" w:cs="Arial"/>
          <w:spacing w:val="-2"/>
          <w:sz w:val="20"/>
          <w:szCs w:val="20"/>
        </w:rPr>
        <w:t>ul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pel</w:t>
      </w:r>
      <w:r w:rsidRPr="001C2A76">
        <w:rPr>
          <w:rFonts w:ascii="Arial" w:eastAsia="Arial" w:hAnsi="Arial" w:cs="Arial"/>
          <w:spacing w:val="-2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 xml:space="preserve">s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ec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 xml:space="preserve">e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di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to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pú</w:t>
      </w:r>
      <w:r w:rsidRPr="001C2A76">
        <w:rPr>
          <w:rFonts w:ascii="Arial" w:eastAsia="Arial" w:hAnsi="Arial" w:cs="Arial"/>
          <w:spacing w:val="-2"/>
          <w:sz w:val="20"/>
          <w:szCs w:val="20"/>
        </w:rPr>
        <w:t>b</w:t>
      </w:r>
      <w:r w:rsidRPr="001C2A76">
        <w:rPr>
          <w:rFonts w:ascii="Arial" w:eastAsia="Arial" w:hAnsi="Arial" w:cs="Arial"/>
          <w:spacing w:val="1"/>
          <w:sz w:val="20"/>
          <w:szCs w:val="20"/>
        </w:rPr>
        <w:t>li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c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 xml:space="preserve">,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pli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c</w:t>
      </w:r>
      <w:r w:rsidRPr="001C2A76">
        <w:rPr>
          <w:rFonts w:ascii="Arial" w:eastAsia="Arial" w:hAnsi="Arial" w:cs="Arial"/>
          <w:spacing w:val="1"/>
          <w:sz w:val="20"/>
          <w:szCs w:val="20"/>
        </w:rPr>
        <w:t>an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d</w:t>
      </w:r>
      <w:r w:rsidRPr="001C2A76">
        <w:rPr>
          <w:rFonts w:ascii="Arial" w:eastAsia="Arial" w:hAnsi="Arial" w:cs="Arial"/>
          <w:spacing w:val="6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-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 xml:space="preserve">, </w:t>
      </w:r>
      <w:r w:rsidRPr="001C2A76">
        <w:rPr>
          <w:rFonts w:ascii="Arial" w:eastAsia="Arial" w:hAnsi="Arial" w:cs="Arial"/>
          <w:spacing w:val="1"/>
          <w:sz w:val="20"/>
          <w:szCs w:val="20"/>
        </w:rPr>
        <w:t>sup</w:t>
      </w:r>
      <w:r w:rsidRPr="001C2A76">
        <w:rPr>
          <w:rFonts w:ascii="Arial" w:eastAsia="Arial" w:hAnsi="Arial" w:cs="Arial"/>
          <w:spacing w:val="-2"/>
          <w:sz w:val="20"/>
          <w:szCs w:val="20"/>
        </w:rPr>
        <w:t>l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men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 xml:space="preserve">, 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pacing w:val="1"/>
          <w:sz w:val="20"/>
          <w:szCs w:val="20"/>
        </w:rPr>
        <w:t>c</w:t>
      </w:r>
      <w:r w:rsidRPr="001C2A76">
        <w:rPr>
          <w:rFonts w:ascii="Arial" w:eastAsia="Arial" w:hAnsi="Arial" w:cs="Arial"/>
          <w:sz w:val="20"/>
          <w:szCs w:val="20"/>
        </w:rPr>
        <w:t>í</w:t>
      </w:r>
      <w:r w:rsidRPr="001C2A76">
        <w:rPr>
          <w:rFonts w:ascii="Arial" w:eastAsia="Arial" w:hAnsi="Arial" w:cs="Arial"/>
          <w:spacing w:val="1"/>
          <w:sz w:val="20"/>
          <w:szCs w:val="20"/>
        </w:rPr>
        <w:t>p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ge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l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1C2A76">
        <w:rPr>
          <w:rFonts w:ascii="Arial" w:eastAsia="Arial" w:hAnsi="Arial" w:cs="Arial"/>
          <w:sz w:val="20"/>
          <w:szCs w:val="20"/>
        </w:rPr>
        <w:t xml:space="preserve">e </w:t>
      </w:r>
      <w:r w:rsidRPr="001C2A76">
        <w:rPr>
          <w:rFonts w:ascii="Arial" w:eastAsia="Arial" w:hAnsi="Arial" w:cs="Arial"/>
          <w:spacing w:val="1"/>
          <w:sz w:val="20"/>
          <w:szCs w:val="20"/>
        </w:rPr>
        <w:t>con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-2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 xml:space="preserve">e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>po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>iç</w:t>
      </w:r>
      <w:r w:rsidRPr="001C2A76">
        <w:rPr>
          <w:rFonts w:ascii="Arial" w:eastAsia="Arial" w:hAnsi="Arial" w:cs="Arial"/>
          <w:spacing w:val="-2"/>
          <w:sz w:val="20"/>
          <w:szCs w:val="20"/>
        </w:rPr>
        <w:t>õe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di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ei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 xml:space="preserve">o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1"/>
          <w:sz w:val="20"/>
          <w:szCs w:val="20"/>
        </w:rPr>
        <w:t>ado</w:t>
      </w:r>
      <w:r w:rsidRPr="001C2A76">
        <w:rPr>
          <w:rFonts w:ascii="Arial" w:eastAsia="Arial" w:hAnsi="Arial" w:cs="Arial"/>
          <w:sz w:val="20"/>
          <w:szCs w:val="20"/>
        </w:rPr>
        <w:t>.</w:t>
      </w:r>
    </w:p>
    <w:p w:rsidR="006F4210" w:rsidRPr="001C2A76" w:rsidRDefault="006F4210" w:rsidP="006F4210">
      <w:pPr>
        <w:rPr>
          <w:rFonts w:ascii="Arial" w:hAnsi="Arial" w:cs="Arial"/>
          <w:sz w:val="20"/>
          <w:szCs w:val="20"/>
        </w:rPr>
      </w:pPr>
    </w:p>
    <w:p w:rsidR="006F4210" w:rsidRPr="001C2A76" w:rsidRDefault="006F4210" w:rsidP="006F4210">
      <w:pPr>
        <w:jc w:val="both"/>
        <w:rPr>
          <w:rFonts w:ascii="Arial" w:eastAsia="Arial" w:hAnsi="Arial" w:cs="Arial"/>
          <w:sz w:val="20"/>
          <w:szCs w:val="20"/>
        </w:rPr>
      </w:pPr>
      <w:r w:rsidRPr="001C2A76">
        <w:rPr>
          <w:rFonts w:ascii="Arial" w:eastAsia="Arial" w:hAnsi="Arial" w:cs="Arial"/>
          <w:b/>
          <w:sz w:val="20"/>
          <w:szCs w:val="20"/>
        </w:rPr>
        <w:t>CL</w:t>
      </w:r>
      <w:r w:rsidRPr="001C2A76">
        <w:rPr>
          <w:rFonts w:ascii="Arial" w:eastAsia="Arial" w:hAnsi="Arial" w:cs="Arial"/>
          <w:b/>
          <w:spacing w:val="-3"/>
          <w:sz w:val="20"/>
          <w:szCs w:val="20"/>
        </w:rPr>
        <w:t>Á</w:t>
      </w:r>
      <w:r w:rsidRPr="001C2A76">
        <w:rPr>
          <w:rFonts w:ascii="Arial" w:eastAsia="Arial" w:hAnsi="Arial" w:cs="Arial"/>
          <w:b/>
          <w:sz w:val="20"/>
          <w:szCs w:val="20"/>
        </w:rPr>
        <w:t>U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S</w:t>
      </w:r>
      <w:r w:rsidRPr="001C2A76">
        <w:rPr>
          <w:rFonts w:ascii="Arial" w:eastAsia="Arial" w:hAnsi="Arial" w:cs="Arial"/>
          <w:b/>
          <w:sz w:val="20"/>
          <w:szCs w:val="20"/>
        </w:rPr>
        <w:t>ULA</w:t>
      </w:r>
      <w:proofErr w:type="gramStart"/>
      <w:r w:rsidRPr="001C2A76"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gramEnd"/>
      <w:r w:rsidRPr="001C2A76">
        <w:rPr>
          <w:rFonts w:ascii="Arial" w:eastAsia="Arial" w:hAnsi="Arial" w:cs="Arial"/>
          <w:b/>
          <w:sz w:val="20"/>
          <w:szCs w:val="20"/>
        </w:rPr>
        <w:t>VIGÉSIMA PRIMEIRA ( DO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>R</w:t>
      </w:r>
      <w:r w:rsidRPr="001C2A76">
        <w:rPr>
          <w:rFonts w:ascii="Arial" w:eastAsia="Arial" w:hAnsi="Arial" w:cs="Arial"/>
          <w:b/>
          <w:sz w:val="20"/>
          <w:szCs w:val="20"/>
        </w:rPr>
        <w:t>O</w:t>
      </w:r>
      <w:r w:rsidRPr="001C2A76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b/>
          <w:sz w:val="20"/>
          <w:szCs w:val="20"/>
        </w:rPr>
        <w:t>)</w:t>
      </w:r>
      <w:r w:rsidRPr="001C2A76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F</w:t>
      </w:r>
      <w:r w:rsidRPr="001C2A76">
        <w:rPr>
          <w:rFonts w:ascii="Arial" w:eastAsia="Arial" w:hAnsi="Arial" w:cs="Arial"/>
          <w:spacing w:val="1"/>
          <w:sz w:val="20"/>
          <w:szCs w:val="20"/>
        </w:rPr>
        <w:t>ic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ele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to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fo</w:t>
      </w:r>
      <w:r w:rsidRPr="001C2A76">
        <w:rPr>
          <w:rFonts w:ascii="Arial" w:eastAsia="Arial" w:hAnsi="Arial" w:cs="Arial"/>
          <w:spacing w:val="-2"/>
          <w:sz w:val="20"/>
          <w:szCs w:val="20"/>
        </w:rPr>
        <w:t>r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1C2A76">
        <w:rPr>
          <w:rFonts w:ascii="Arial" w:eastAsia="Arial" w:hAnsi="Arial" w:cs="Arial"/>
          <w:sz w:val="20"/>
          <w:szCs w:val="20"/>
        </w:rPr>
        <w:t xml:space="preserve">a 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Co</w:t>
      </w:r>
      <w:r w:rsidRPr="001C2A76">
        <w:rPr>
          <w:rFonts w:ascii="Arial" w:eastAsia="Arial" w:hAnsi="Arial" w:cs="Arial"/>
          <w:spacing w:val="1"/>
          <w:sz w:val="20"/>
          <w:szCs w:val="20"/>
        </w:rPr>
        <w:t>ma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c</w:t>
      </w:r>
      <w:r w:rsidRPr="001C2A76">
        <w:rPr>
          <w:rFonts w:ascii="Arial" w:eastAsia="Arial" w:hAnsi="Arial" w:cs="Arial"/>
          <w:sz w:val="20"/>
          <w:szCs w:val="20"/>
        </w:rPr>
        <w:t xml:space="preserve">a 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1C2A76">
        <w:rPr>
          <w:rFonts w:ascii="Arial" w:eastAsia="Arial" w:hAnsi="Arial" w:cs="Arial"/>
          <w:sz w:val="20"/>
          <w:szCs w:val="20"/>
        </w:rPr>
        <w:t xml:space="preserve">e 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Ca</w:t>
      </w:r>
      <w:r w:rsidRPr="001C2A76">
        <w:rPr>
          <w:rFonts w:ascii="Arial" w:eastAsia="Arial" w:hAnsi="Arial" w:cs="Arial"/>
          <w:spacing w:val="-1"/>
          <w:sz w:val="20"/>
          <w:szCs w:val="20"/>
        </w:rPr>
        <w:t>n</w:t>
      </w:r>
      <w:r w:rsidRPr="001C2A76">
        <w:rPr>
          <w:rFonts w:ascii="Arial" w:eastAsia="Arial" w:hAnsi="Arial" w:cs="Arial"/>
          <w:spacing w:val="1"/>
          <w:sz w:val="20"/>
          <w:szCs w:val="20"/>
        </w:rPr>
        <w:t>oi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pacing w:val="1"/>
          <w:sz w:val="20"/>
          <w:szCs w:val="20"/>
        </w:rPr>
        <w:t>ha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 xml:space="preserve">, 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s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ad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d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>an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C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1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p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 xml:space="preserve">ra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di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m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 xml:space="preserve">r </w:t>
      </w:r>
      <w:r w:rsidRPr="001C2A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q</w:t>
      </w:r>
      <w:r w:rsidRPr="001C2A76">
        <w:rPr>
          <w:rFonts w:ascii="Arial" w:eastAsia="Arial" w:hAnsi="Arial" w:cs="Arial"/>
          <w:spacing w:val="-2"/>
          <w:sz w:val="20"/>
          <w:szCs w:val="20"/>
        </w:rPr>
        <w:t>u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sque</w:t>
      </w:r>
      <w:r w:rsidRPr="001C2A76">
        <w:rPr>
          <w:rFonts w:ascii="Arial" w:eastAsia="Arial" w:hAnsi="Arial" w:cs="Arial"/>
          <w:sz w:val="20"/>
          <w:szCs w:val="20"/>
        </w:rPr>
        <w:t xml:space="preserve">r </w:t>
      </w:r>
      <w:r w:rsidRPr="001C2A76">
        <w:rPr>
          <w:rFonts w:ascii="Arial" w:eastAsia="Arial" w:hAnsi="Arial" w:cs="Arial"/>
          <w:spacing w:val="1"/>
          <w:sz w:val="20"/>
          <w:szCs w:val="20"/>
        </w:rPr>
        <w:t>dú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da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1C2A76">
        <w:rPr>
          <w:rFonts w:ascii="Arial" w:eastAsia="Arial" w:hAnsi="Arial" w:cs="Arial"/>
          <w:sz w:val="20"/>
          <w:szCs w:val="20"/>
        </w:rPr>
        <w:t>u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li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ígi</w:t>
      </w:r>
      <w:r w:rsidRPr="001C2A76">
        <w:rPr>
          <w:rFonts w:ascii="Arial" w:eastAsia="Arial" w:hAnsi="Arial" w:cs="Arial"/>
          <w:spacing w:val="-2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de</w:t>
      </w:r>
      <w:r w:rsidRPr="001C2A76">
        <w:rPr>
          <w:rFonts w:ascii="Arial" w:eastAsia="Arial" w:hAnsi="Arial" w:cs="Arial"/>
          <w:spacing w:val="-1"/>
          <w:sz w:val="20"/>
          <w:szCs w:val="20"/>
        </w:rPr>
        <w:t>c</w:t>
      </w:r>
      <w:r w:rsidRPr="001C2A76">
        <w:rPr>
          <w:rFonts w:ascii="Arial" w:eastAsia="Arial" w:hAnsi="Arial" w:cs="Arial"/>
          <w:spacing w:val="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rr</w:t>
      </w:r>
      <w:r w:rsidRPr="001C2A76">
        <w:rPr>
          <w:rFonts w:ascii="Arial" w:eastAsia="Arial" w:hAnsi="Arial" w:cs="Arial"/>
          <w:spacing w:val="1"/>
          <w:sz w:val="20"/>
          <w:szCs w:val="20"/>
        </w:rPr>
        <w:t>en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p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se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te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 w:rsidRPr="001C2A76">
        <w:rPr>
          <w:rFonts w:ascii="Arial" w:eastAsia="Arial" w:hAnsi="Arial" w:cs="Arial"/>
          <w:spacing w:val="-2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tr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>,</w:t>
      </w:r>
      <w:r w:rsidRPr="001C2A7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nu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pacing w:val="1"/>
          <w:sz w:val="20"/>
          <w:szCs w:val="20"/>
        </w:rPr>
        <w:t>ci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nd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 xml:space="preserve">s </w:t>
      </w:r>
      <w:r w:rsidRPr="001C2A7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pa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co</w:t>
      </w:r>
      <w:r w:rsidRPr="001C2A76">
        <w:rPr>
          <w:rFonts w:ascii="Arial" w:eastAsia="Arial" w:hAnsi="Arial" w:cs="Arial"/>
          <w:spacing w:val="-2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tr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-1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>n</w:t>
      </w:r>
      <w:r w:rsidRPr="001C2A76">
        <w:rPr>
          <w:rFonts w:ascii="Arial" w:eastAsia="Arial" w:hAnsi="Arial" w:cs="Arial"/>
          <w:sz w:val="20"/>
          <w:szCs w:val="20"/>
        </w:rPr>
        <w:t>t</w:t>
      </w:r>
      <w:r w:rsidRPr="001C2A76">
        <w:rPr>
          <w:rFonts w:ascii="Arial" w:eastAsia="Arial" w:hAnsi="Arial" w:cs="Arial"/>
          <w:spacing w:val="1"/>
          <w:sz w:val="20"/>
          <w:szCs w:val="20"/>
        </w:rPr>
        <w:t>e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 w:rsidRPr="001C2A76">
        <w:rPr>
          <w:rFonts w:ascii="Arial" w:eastAsia="Arial" w:hAnsi="Arial" w:cs="Arial"/>
          <w:spacing w:val="1"/>
          <w:sz w:val="20"/>
          <w:szCs w:val="20"/>
        </w:rPr>
        <w:t>q</w:t>
      </w:r>
      <w:r w:rsidRPr="001C2A76">
        <w:rPr>
          <w:rFonts w:ascii="Arial" w:eastAsia="Arial" w:hAnsi="Arial" w:cs="Arial"/>
          <w:spacing w:val="-2"/>
          <w:sz w:val="20"/>
          <w:szCs w:val="20"/>
        </w:rPr>
        <w:t>u</w:t>
      </w:r>
      <w:r w:rsidRPr="001C2A76">
        <w:rPr>
          <w:rFonts w:ascii="Arial" w:eastAsia="Arial" w:hAnsi="Arial" w:cs="Arial"/>
          <w:sz w:val="20"/>
          <w:szCs w:val="20"/>
        </w:rPr>
        <w:t>a</w:t>
      </w:r>
      <w:proofErr w:type="spellEnd"/>
      <w:r w:rsidRPr="001C2A76">
        <w:rPr>
          <w:rFonts w:ascii="Arial" w:eastAsia="Arial" w:hAnsi="Arial" w:cs="Arial"/>
          <w:spacing w:val="-37"/>
          <w:sz w:val="20"/>
          <w:szCs w:val="20"/>
        </w:rPr>
        <w:t xml:space="preserve"> </w:t>
      </w:r>
      <w:proofErr w:type="spellStart"/>
      <w:r w:rsidRPr="001C2A76">
        <w:rPr>
          <w:rFonts w:ascii="Arial" w:eastAsia="Arial" w:hAnsi="Arial" w:cs="Arial"/>
          <w:spacing w:val="1"/>
          <w:sz w:val="20"/>
          <w:szCs w:val="20"/>
        </w:rPr>
        <w:t>l</w:t>
      </w:r>
      <w:r w:rsidRPr="001C2A76">
        <w:rPr>
          <w:rFonts w:ascii="Arial" w:eastAsia="Arial" w:hAnsi="Arial" w:cs="Arial"/>
          <w:spacing w:val="-2"/>
          <w:sz w:val="20"/>
          <w:szCs w:val="20"/>
        </w:rPr>
        <w:t>q</w:t>
      </w:r>
      <w:r w:rsidRPr="001C2A76">
        <w:rPr>
          <w:rFonts w:ascii="Arial" w:eastAsia="Arial" w:hAnsi="Arial" w:cs="Arial"/>
          <w:spacing w:val="1"/>
          <w:sz w:val="20"/>
          <w:szCs w:val="20"/>
        </w:rPr>
        <w:t>ue</w:t>
      </w:r>
      <w:r w:rsidRPr="001C2A76">
        <w:rPr>
          <w:rFonts w:ascii="Arial" w:eastAsia="Arial" w:hAnsi="Arial" w:cs="Arial"/>
          <w:sz w:val="20"/>
          <w:szCs w:val="20"/>
        </w:rPr>
        <w:t>r</w:t>
      </w:r>
      <w:proofErr w:type="spellEnd"/>
      <w:r w:rsidRPr="001C2A76">
        <w:rPr>
          <w:rFonts w:ascii="Arial" w:eastAsia="Arial" w:hAnsi="Arial" w:cs="Arial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ou</w:t>
      </w:r>
      <w:r w:rsidRPr="001C2A76">
        <w:rPr>
          <w:rFonts w:ascii="Arial" w:eastAsia="Arial" w:hAnsi="Arial" w:cs="Arial"/>
          <w:spacing w:val="-2"/>
          <w:sz w:val="20"/>
          <w:szCs w:val="20"/>
        </w:rPr>
        <w:t>t</w:t>
      </w:r>
      <w:r w:rsidRPr="001C2A76">
        <w:rPr>
          <w:rFonts w:ascii="Arial" w:eastAsia="Arial" w:hAnsi="Arial" w:cs="Arial"/>
          <w:sz w:val="20"/>
          <w:szCs w:val="20"/>
        </w:rPr>
        <w:t xml:space="preserve">ro </w:t>
      </w:r>
      <w:r w:rsidRPr="001C2A76">
        <w:rPr>
          <w:rFonts w:ascii="Arial" w:eastAsia="Arial" w:hAnsi="Arial" w:cs="Arial"/>
          <w:spacing w:val="1"/>
          <w:sz w:val="20"/>
          <w:szCs w:val="20"/>
        </w:rPr>
        <w:t>qu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nh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m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o</w:t>
      </w:r>
      <w:r w:rsidRPr="001C2A76">
        <w:rPr>
          <w:rFonts w:ascii="Arial" w:eastAsia="Arial" w:hAnsi="Arial" w:cs="Arial"/>
          <w:sz w:val="20"/>
          <w:szCs w:val="20"/>
        </w:rPr>
        <w:t xml:space="preserve">u 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1"/>
          <w:sz w:val="20"/>
          <w:szCs w:val="20"/>
        </w:rPr>
        <w:t>en</w:t>
      </w:r>
      <w:r w:rsidRPr="001C2A76">
        <w:rPr>
          <w:rFonts w:ascii="Arial" w:eastAsia="Arial" w:hAnsi="Arial" w:cs="Arial"/>
          <w:spacing w:val="-2"/>
          <w:sz w:val="20"/>
          <w:szCs w:val="20"/>
        </w:rPr>
        <w:t>h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m</w:t>
      </w:r>
      <w:r w:rsidRPr="001C2A76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z w:val="20"/>
          <w:szCs w:val="20"/>
        </w:rPr>
        <w:t>a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te</w:t>
      </w:r>
      <w:r w:rsidRPr="001C2A76">
        <w:rPr>
          <w:rFonts w:ascii="Arial" w:eastAsia="Arial" w:hAnsi="Arial" w:cs="Arial"/>
          <w:sz w:val="20"/>
          <w:szCs w:val="20"/>
        </w:rPr>
        <w:t>r,</w:t>
      </w:r>
      <w:r w:rsidRPr="001C2A7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po</w:t>
      </w:r>
      <w:r w:rsidRPr="001C2A76">
        <w:rPr>
          <w:rFonts w:ascii="Arial" w:eastAsia="Arial" w:hAnsi="Arial" w:cs="Arial"/>
          <w:sz w:val="20"/>
          <w:szCs w:val="20"/>
        </w:rPr>
        <w:t xml:space="preserve">r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m</w:t>
      </w:r>
      <w:r w:rsidRPr="001C2A76">
        <w:rPr>
          <w:rFonts w:ascii="Arial" w:eastAsia="Arial" w:hAnsi="Arial" w:cs="Arial"/>
          <w:spacing w:val="1"/>
          <w:sz w:val="20"/>
          <w:szCs w:val="20"/>
        </w:rPr>
        <w:t>a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e</w:t>
      </w:r>
      <w:r w:rsidRPr="001C2A76">
        <w:rPr>
          <w:rFonts w:ascii="Arial" w:eastAsia="Arial" w:hAnsi="Arial" w:cs="Arial"/>
          <w:spacing w:val="-1"/>
          <w:sz w:val="20"/>
          <w:szCs w:val="20"/>
        </w:rPr>
        <w:t>s</w:t>
      </w:r>
      <w:r w:rsidRPr="001C2A76">
        <w:rPr>
          <w:rFonts w:ascii="Arial" w:eastAsia="Arial" w:hAnsi="Arial" w:cs="Arial"/>
          <w:spacing w:val="1"/>
          <w:sz w:val="20"/>
          <w:szCs w:val="20"/>
        </w:rPr>
        <w:t>p</w:t>
      </w:r>
      <w:r w:rsidRPr="001C2A76">
        <w:rPr>
          <w:rFonts w:ascii="Arial" w:eastAsia="Arial" w:hAnsi="Arial" w:cs="Arial"/>
          <w:spacing w:val="-2"/>
          <w:sz w:val="20"/>
          <w:szCs w:val="20"/>
        </w:rPr>
        <w:t>e</w:t>
      </w:r>
      <w:r w:rsidRPr="001C2A76">
        <w:rPr>
          <w:rFonts w:ascii="Arial" w:eastAsia="Arial" w:hAnsi="Arial" w:cs="Arial"/>
          <w:spacing w:val="1"/>
          <w:sz w:val="20"/>
          <w:szCs w:val="20"/>
        </w:rPr>
        <w:t>ci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l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o</w:t>
      </w:r>
      <w:r w:rsidRPr="001C2A76">
        <w:rPr>
          <w:rFonts w:ascii="Arial" w:eastAsia="Arial" w:hAnsi="Arial" w:cs="Arial"/>
          <w:sz w:val="20"/>
          <w:szCs w:val="20"/>
        </w:rPr>
        <w:t>u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p</w:t>
      </w:r>
      <w:r w:rsidRPr="001C2A76">
        <w:rPr>
          <w:rFonts w:ascii="Arial" w:eastAsia="Arial" w:hAnsi="Arial" w:cs="Arial"/>
          <w:sz w:val="20"/>
          <w:szCs w:val="20"/>
        </w:rPr>
        <w:t>r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1"/>
          <w:sz w:val="20"/>
          <w:szCs w:val="20"/>
        </w:rPr>
        <w:t>v</w:t>
      </w:r>
      <w:r w:rsidRPr="001C2A76">
        <w:rPr>
          <w:rFonts w:ascii="Arial" w:eastAsia="Arial" w:hAnsi="Arial" w:cs="Arial"/>
          <w:spacing w:val="1"/>
          <w:sz w:val="20"/>
          <w:szCs w:val="20"/>
        </w:rPr>
        <w:t>i</w:t>
      </w:r>
      <w:r w:rsidRPr="001C2A76">
        <w:rPr>
          <w:rFonts w:ascii="Arial" w:eastAsia="Arial" w:hAnsi="Arial" w:cs="Arial"/>
          <w:spacing w:val="-2"/>
          <w:sz w:val="20"/>
          <w:szCs w:val="20"/>
        </w:rPr>
        <w:t>l</w:t>
      </w:r>
      <w:r w:rsidRPr="001C2A76">
        <w:rPr>
          <w:rFonts w:ascii="Arial" w:eastAsia="Arial" w:hAnsi="Arial" w:cs="Arial"/>
          <w:spacing w:val="1"/>
          <w:sz w:val="20"/>
          <w:szCs w:val="20"/>
        </w:rPr>
        <w:t>eg</w:t>
      </w:r>
      <w:r w:rsidRPr="001C2A76">
        <w:rPr>
          <w:rFonts w:ascii="Arial" w:eastAsia="Arial" w:hAnsi="Arial" w:cs="Arial"/>
          <w:spacing w:val="-2"/>
          <w:sz w:val="20"/>
          <w:szCs w:val="20"/>
        </w:rPr>
        <w:t>i</w:t>
      </w:r>
      <w:r w:rsidRPr="001C2A76">
        <w:rPr>
          <w:rFonts w:ascii="Arial" w:eastAsia="Arial" w:hAnsi="Arial" w:cs="Arial"/>
          <w:spacing w:val="1"/>
          <w:sz w:val="20"/>
          <w:szCs w:val="20"/>
        </w:rPr>
        <w:t>ad</w:t>
      </w:r>
      <w:r w:rsidRPr="001C2A76">
        <w:rPr>
          <w:rFonts w:ascii="Arial" w:eastAsia="Arial" w:hAnsi="Arial" w:cs="Arial"/>
          <w:sz w:val="20"/>
          <w:szCs w:val="20"/>
        </w:rPr>
        <w:t>o</w:t>
      </w:r>
      <w:r w:rsidRPr="001C2A7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-1"/>
          <w:sz w:val="20"/>
          <w:szCs w:val="20"/>
        </w:rPr>
        <w:t>q</w:t>
      </w:r>
      <w:r w:rsidRPr="001C2A76">
        <w:rPr>
          <w:rFonts w:ascii="Arial" w:eastAsia="Arial" w:hAnsi="Arial" w:cs="Arial"/>
          <w:spacing w:val="1"/>
          <w:sz w:val="20"/>
          <w:szCs w:val="20"/>
        </w:rPr>
        <w:t>u</w:t>
      </w:r>
      <w:r w:rsidRPr="001C2A76">
        <w:rPr>
          <w:rFonts w:ascii="Arial" w:eastAsia="Arial" w:hAnsi="Arial" w:cs="Arial"/>
          <w:sz w:val="20"/>
          <w:szCs w:val="20"/>
        </w:rPr>
        <w:t>e</w:t>
      </w:r>
      <w:r w:rsidRPr="001C2A7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C2A76">
        <w:rPr>
          <w:rFonts w:ascii="Arial" w:eastAsia="Arial" w:hAnsi="Arial" w:cs="Arial"/>
          <w:spacing w:val="1"/>
          <w:sz w:val="20"/>
          <w:szCs w:val="20"/>
        </w:rPr>
        <w:t>sej</w:t>
      </w:r>
      <w:r w:rsidRPr="001C2A76">
        <w:rPr>
          <w:rFonts w:ascii="Arial" w:eastAsia="Arial" w:hAnsi="Arial" w:cs="Arial"/>
          <w:spacing w:val="-2"/>
          <w:sz w:val="20"/>
          <w:szCs w:val="20"/>
        </w:rPr>
        <w:t>a</w:t>
      </w:r>
      <w:r w:rsidRPr="001C2A76">
        <w:rPr>
          <w:rFonts w:ascii="Arial" w:eastAsia="Arial" w:hAnsi="Arial" w:cs="Arial"/>
          <w:sz w:val="20"/>
          <w:szCs w:val="20"/>
        </w:rPr>
        <w:t>.</w:t>
      </w:r>
    </w:p>
    <w:p w:rsidR="006F4210" w:rsidRPr="001C2A76" w:rsidRDefault="006F4210" w:rsidP="006F4210">
      <w:pPr>
        <w:rPr>
          <w:rFonts w:hint="eastAsia"/>
          <w:sz w:val="20"/>
          <w:szCs w:val="20"/>
        </w:rPr>
      </w:pPr>
    </w:p>
    <w:p w:rsidR="006F4210" w:rsidRPr="00BA4CC9" w:rsidRDefault="006F4210" w:rsidP="006F4210">
      <w:pPr>
        <w:jc w:val="both"/>
        <w:rPr>
          <w:rFonts w:ascii="Arial" w:hAnsi="Arial" w:cs="Arial"/>
          <w:sz w:val="20"/>
          <w:szCs w:val="20"/>
        </w:rPr>
      </w:pPr>
      <w:r w:rsidRPr="001C2A76">
        <w:rPr>
          <w:rFonts w:ascii="Arial" w:hAnsi="Arial" w:cs="Arial"/>
          <w:sz w:val="20"/>
          <w:szCs w:val="20"/>
        </w:rPr>
        <w:t xml:space="preserve">E por estarem de acordo, firmam o presente instrumento, em </w:t>
      </w:r>
      <w:r>
        <w:rPr>
          <w:rFonts w:ascii="Arial" w:hAnsi="Arial" w:cs="Arial"/>
          <w:sz w:val="20"/>
          <w:szCs w:val="20"/>
        </w:rPr>
        <w:t>02 (duas</w:t>
      </w:r>
      <w:r w:rsidRPr="001C2A76">
        <w:rPr>
          <w:rFonts w:ascii="Arial" w:hAnsi="Arial" w:cs="Arial"/>
          <w:sz w:val="20"/>
          <w:szCs w:val="20"/>
        </w:rPr>
        <w:t xml:space="preserve">) vias de igual teor e forma.                 </w:t>
      </w:r>
      <w:r w:rsidRPr="00BA4CC9">
        <w:rPr>
          <w:rFonts w:ascii="Arial" w:hAnsi="Arial" w:cs="Arial"/>
          <w:sz w:val="20"/>
          <w:szCs w:val="20"/>
        </w:rPr>
        <w:t xml:space="preserve">               </w:t>
      </w:r>
    </w:p>
    <w:p w:rsidR="006F4210" w:rsidRPr="00BA4CC9" w:rsidRDefault="006F4210" w:rsidP="006F4210">
      <w:pPr>
        <w:pStyle w:val="Contedodetabela"/>
        <w:spacing w:before="0" w:line="276" w:lineRule="auto"/>
        <w:rPr>
          <w:rFonts w:cs="Arial"/>
          <w:sz w:val="20"/>
        </w:rPr>
      </w:pPr>
    </w:p>
    <w:p w:rsidR="006F4210" w:rsidRDefault="006F4210" w:rsidP="006F4210">
      <w:pPr>
        <w:pStyle w:val="Contedodetabela"/>
        <w:spacing w:before="0" w:line="276" w:lineRule="auto"/>
        <w:rPr>
          <w:rFonts w:cs="Arial"/>
          <w:sz w:val="20"/>
        </w:rPr>
      </w:pPr>
    </w:p>
    <w:p w:rsidR="006F4210" w:rsidRPr="00BA4CC9" w:rsidRDefault="006F4210" w:rsidP="006F4210">
      <w:pPr>
        <w:pStyle w:val="Contedodetabela"/>
        <w:spacing w:before="0" w:line="276" w:lineRule="auto"/>
        <w:rPr>
          <w:rFonts w:cs="Arial"/>
          <w:sz w:val="20"/>
        </w:rPr>
      </w:pPr>
    </w:p>
    <w:p w:rsidR="006F4210" w:rsidRPr="001C2A76" w:rsidRDefault="006F4210" w:rsidP="006F4210">
      <w:pPr>
        <w:pStyle w:val="Contedodetabela"/>
        <w:spacing w:before="0" w:line="276" w:lineRule="auto"/>
        <w:rPr>
          <w:rFonts w:cs="Arial"/>
          <w:sz w:val="20"/>
        </w:rPr>
      </w:pPr>
    </w:p>
    <w:p w:rsidR="006F4210" w:rsidRPr="00231578" w:rsidRDefault="006F4210" w:rsidP="006F4210">
      <w:pPr>
        <w:ind w:right="-3" w:firstLine="424"/>
        <w:jc w:val="both"/>
        <w:rPr>
          <w:rFonts w:ascii="Arial" w:hAnsi="Arial" w:cs="Arial"/>
          <w:sz w:val="20"/>
          <w:szCs w:val="20"/>
        </w:rPr>
      </w:pPr>
      <w:r w:rsidRPr="00231578">
        <w:rPr>
          <w:rFonts w:ascii="Arial" w:hAnsi="Arial" w:cs="Arial"/>
          <w:b/>
          <w:sz w:val="20"/>
          <w:szCs w:val="20"/>
        </w:rPr>
        <w:t xml:space="preserve">MUNICÍPIO DE CANOINHAS                                               </w:t>
      </w:r>
      <w:r w:rsidRPr="005476FB">
        <w:rPr>
          <w:rFonts w:ascii="Arial" w:hAnsi="Arial" w:cs="Arial"/>
          <w:b/>
        </w:rPr>
        <w:t>EDEMAR REESE</w:t>
      </w:r>
    </w:p>
    <w:p w:rsidR="006F4210" w:rsidRPr="00231578" w:rsidRDefault="006F4210" w:rsidP="006F4210">
      <w:pPr>
        <w:ind w:right="-3" w:firstLine="424"/>
        <w:jc w:val="both"/>
        <w:rPr>
          <w:rFonts w:ascii="Arial" w:hAnsi="Arial" w:cs="Arial"/>
          <w:sz w:val="20"/>
          <w:szCs w:val="20"/>
        </w:rPr>
      </w:pPr>
      <w:r w:rsidRPr="00231578">
        <w:rPr>
          <w:rFonts w:ascii="Arial" w:hAnsi="Arial" w:cs="Arial"/>
          <w:sz w:val="20"/>
          <w:szCs w:val="20"/>
        </w:rPr>
        <w:t xml:space="preserve">    Contratante                                                                            Contratada</w:t>
      </w:r>
    </w:p>
    <w:p w:rsidR="006F4210" w:rsidRPr="00231578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231578">
        <w:rPr>
          <w:rFonts w:ascii="Arial" w:hAnsi="Arial" w:cs="Arial"/>
          <w:b/>
          <w:iCs/>
          <w:sz w:val="20"/>
          <w:szCs w:val="20"/>
        </w:rPr>
        <w:t>Gilberto dos Passos</w:t>
      </w:r>
      <w:r w:rsidRPr="00231578">
        <w:rPr>
          <w:rFonts w:ascii="Arial" w:hAnsi="Arial" w:cs="Arial"/>
          <w:b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Pr="00231578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5476FB">
        <w:rPr>
          <w:rFonts w:ascii="Arial" w:hAnsi="Arial" w:cs="Arial"/>
          <w:b/>
          <w:sz w:val="20"/>
          <w:szCs w:val="20"/>
        </w:rPr>
        <w:t xml:space="preserve">Edemar </w:t>
      </w:r>
      <w:proofErr w:type="spellStart"/>
      <w:r w:rsidRPr="005476FB">
        <w:rPr>
          <w:rFonts w:ascii="Arial" w:hAnsi="Arial" w:cs="Arial"/>
          <w:b/>
          <w:sz w:val="20"/>
          <w:szCs w:val="20"/>
        </w:rPr>
        <w:t>Reese</w:t>
      </w:r>
      <w:proofErr w:type="spellEnd"/>
      <w:r w:rsidRPr="00231578">
        <w:rPr>
          <w:rFonts w:ascii="Arial" w:hAnsi="Arial" w:cs="Arial"/>
          <w:b/>
          <w:sz w:val="20"/>
          <w:szCs w:val="20"/>
        </w:rPr>
        <w:t xml:space="preserve">         </w:t>
      </w:r>
    </w:p>
    <w:p w:rsidR="006F4210" w:rsidRPr="00231578" w:rsidRDefault="006F4210" w:rsidP="006F4210">
      <w:pPr>
        <w:tabs>
          <w:tab w:val="left" w:pos="1095"/>
          <w:tab w:val="left" w:pos="6345"/>
        </w:tabs>
        <w:ind w:right="-3" w:firstLine="4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Prefeito                                                                          </w:t>
      </w:r>
      <w:r w:rsidRPr="00231578">
        <w:rPr>
          <w:rFonts w:ascii="Arial" w:hAnsi="Arial" w:cs="Arial"/>
          <w:sz w:val="20"/>
          <w:szCs w:val="20"/>
        </w:rPr>
        <w:t>Representante</w:t>
      </w:r>
    </w:p>
    <w:p w:rsidR="006F4210" w:rsidRPr="00231578" w:rsidRDefault="006F4210" w:rsidP="006F4210">
      <w:pPr>
        <w:ind w:right="-3" w:firstLine="424"/>
        <w:jc w:val="both"/>
        <w:rPr>
          <w:rFonts w:ascii="Arial" w:hAnsi="Arial" w:cs="Arial"/>
          <w:sz w:val="20"/>
          <w:szCs w:val="20"/>
        </w:rPr>
      </w:pPr>
    </w:p>
    <w:p w:rsidR="006F4210" w:rsidRDefault="006F4210" w:rsidP="006F4210">
      <w:pPr>
        <w:ind w:right="-3" w:firstLine="424"/>
        <w:jc w:val="both"/>
        <w:rPr>
          <w:rFonts w:ascii="Arial" w:hAnsi="Arial" w:cs="Arial"/>
          <w:sz w:val="20"/>
          <w:szCs w:val="20"/>
        </w:rPr>
      </w:pPr>
    </w:p>
    <w:p w:rsidR="006F4210" w:rsidRDefault="006F4210" w:rsidP="006F4210">
      <w:pPr>
        <w:ind w:right="-3" w:firstLine="424"/>
        <w:jc w:val="both"/>
        <w:rPr>
          <w:rFonts w:ascii="Arial" w:hAnsi="Arial" w:cs="Arial"/>
          <w:sz w:val="20"/>
          <w:szCs w:val="20"/>
        </w:rPr>
      </w:pPr>
    </w:p>
    <w:p w:rsidR="006F4210" w:rsidRPr="00231578" w:rsidRDefault="006F4210" w:rsidP="006F4210">
      <w:pPr>
        <w:ind w:right="-3" w:firstLine="424"/>
        <w:jc w:val="both"/>
        <w:rPr>
          <w:rFonts w:ascii="Arial" w:hAnsi="Arial" w:cs="Arial"/>
          <w:sz w:val="20"/>
          <w:szCs w:val="20"/>
        </w:rPr>
      </w:pPr>
    </w:p>
    <w:p w:rsidR="006F4210" w:rsidRPr="00231578" w:rsidRDefault="006F4210" w:rsidP="006F4210">
      <w:pPr>
        <w:jc w:val="both"/>
        <w:rPr>
          <w:rFonts w:ascii="Arial" w:hAnsi="Arial" w:cs="Arial"/>
          <w:b/>
          <w:sz w:val="20"/>
          <w:szCs w:val="20"/>
        </w:rPr>
      </w:pPr>
      <w:r w:rsidRPr="00231578">
        <w:rPr>
          <w:rFonts w:ascii="Arial" w:hAnsi="Arial" w:cs="Arial"/>
          <w:b/>
          <w:sz w:val="20"/>
          <w:szCs w:val="20"/>
        </w:rPr>
        <w:t xml:space="preserve">Visto: Winston </w:t>
      </w:r>
      <w:proofErr w:type="spellStart"/>
      <w:r w:rsidRPr="00231578">
        <w:rPr>
          <w:rFonts w:ascii="Arial" w:hAnsi="Arial" w:cs="Arial"/>
          <w:b/>
          <w:sz w:val="20"/>
          <w:szCs w:val="20"/>
        </w:rPr>
        <w:t>Beyersdorff</w:t>
      </w:r>
      <w:proofErr w:type="spellEnd"/>
      <w:r w:rsidRPr="002315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31578">
        <w:rPr>
          <w:rFonts w:ascii="Arial" w:hAnsi="Arial" w:cs="Arial"/>
          <w:b/>
          <w:sz w:val="20"/>
          <w:szCs w:val="20"/>
        </w:rPr>
        <w:t>Lucchiari</w:t>
      </w:r>
      <w:proofErr w:type="spellEnd"/>
    </w:p>
    <w:p w:rsidR="006F4210" w:rsidRPr="001C2A76" w:rsidRDefault="006F4210" w:rsidP="006F4210">
      <w:pPr>
        <w:jc w:val="both"/>
        <w:rPr>
          <w:rFonts w:ascii="Arial" w:hAnsi="Arial" w:cs="Arial"/>
          <w:sz w:val="20"/>
          <w:szCs w:val="20"/>
        </w:rPr>
      </w:pPr>
      <w:r w:rsidRPr="001C2A76">
        <w:rPr>
          <w:rFonts w:ascii="Arial" w:hAnsi="Arial" w:cs="Arial"/>
          <w:sz w:val="20"/>
          <w:szCs w:val="20"/>
        </w:rPr>
        <w:t xml:space="preserve">           Assessoria Jurídica</w:t>
      </w:r>
    </w:p>
    <w:p w:rsidR="006F4210" w:rsidRPr="001C2A76" w:rsidRDefault="006F4210" w:rsidP="006F4210">
      <w:pPr>
        <w:ind w:left="284"/>
        <w:jc w:val="both"/>
        <w:rPr>
          <w:rFonts w:ascii="Arial" w:hAnsi="Arial" w:cs="Arial"/>
          <w:sz w:val="20"/>
          <w:szCs w:val="20"/>
        </w:rPr>
      </w:pPr>
      <w:r w:rsidRPr="001C2A76">
        <w:rPr>
          <w:rFonts w:ascii="Arial" w:hAnsi="Arial" w:cs="Arial"/>
          <w:sz w:val="20"/>
          <w:szCs w:val="20"/>
        </w:rPr>
        <w:t xml:space="preserve"> </w:t>
      </w:r>
    </w:p>
    <w:p w:rsidR="006F4210" w:rsidRDefault="006F4210" w:rsidP="006F4210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6F4210" w:rsidRDefault="006F4210" w:rsidP="006F4210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6F4210" w:rsidRPr="001C2A76" w:rsidRDefault="006F4210" w:rsidP="006F4210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6F4210" w:rsidRPr="001C2A76" w:rsidRDefault="006F4210" w:rsidP="006F4210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6F4210" w:rsidRPr="001C2A76" w:rsidRDefault="006F4210" w:rsidP="006F4210">
      <w:pPr>
        <w:ind w:left="284"/>
        <w:jc w:val="both"/>
        <w:rPr>
          <w:rFonts w:ascii="Arial" w:hAnsi="Arial" w:cs="Arial"/>
          <w:sz w:val="20"/>
          <w:szCs w:val="20"/>
        </w:rPr>
      </w:pPr>
      <w:r w:rsidRPr="001C2A76">
        <w:rPr>
          <w:rFonts w:ascii="Arial" w:hAnsi="Arial" w:cs="Arial"/>
          <w:sz w:val="20"/>
          <w:szCs w:val="20"/>
        </w:rPr>
        <w:t xml:space="preserve">Testemunhas: ________________________.   </w:t>
      </w:r>
      <w:r w:rsidRPr="001C2A76">
        <w:rPr>
          <w:rFonts w:ascii="Arial" w:hAnsi="Arial" w:cs="Arial"/>
          <w:sz w:val="20"/>
          <w:szCs w:val="20"/>
        </w:rPr>
        <w:tab/>
      </w:r>
      <w:r w:rsidRPr="001C2A76">
        <w:rPr>
          <w:rFonts w:ascii="Arial" w:hAnsi="Arial" w:cs="Arial"/>
          <w:sz w:val="20"/>
          <w:szCs w:val="20"/>
        </w:rPr>
        <w:tab/>
        <w:t>_________________________.</w:t>
      </w:r>
    </w:p>
    <w:p w:rsidR="006F4210" w:rsidRPr="001C2A76" w:rsidRDefault="006F4210" w:rsidP="006F4210">
      <w:pPr>
        <w:ind w:left="284"/>
        <w:jc w:val="both"/>
        <w:rPr>
          <w:rFonts w:ascii="Arial" w:hAnsi="Arial" w:cs="Arial"/>
          <w:sz w:val="20"/>
          <w:szCs w:val="20"/>
        </w:rPr>
      </w:pPr>
      <w:r w:rsidRPr="001C2A76">
        <w:rPr>
          <w:rFonts w:ascii="Arial" w:hAnsi="Arial" w:cs="Arial"/>
          <w:sz w:val="20"/>
          <w:szCs w:val="20"/>
        </w:rPr>
        <w:t xml:space="preserve"> </w:t>
      </w:r>
      <w:r w:rsidRPr="001C2A76">
        <w:rPr>
          <w:rFonts w:ascii="Arial" w:hAnsi="Arial" w:cs="Arial"/>
          <w:sz w:val="20"/>
          <w:szCs w:val="20"/>
        </w:rPr>
        <w:tab/>
        <w:t xml:space="preserve">      </w:t>
      </w:r>
      <w:r w:rsidRPr="001C2A76">
        <w:rPr>
          <w:rFonts w:ascii="Arial" w:hAnsi="Arial" w:cs="Arial"/>
          <w:sz w:val="20"/>
          <w:szCs w:val="20"/>
        </w:rPr>
        <w:tab/>
        <w:t xml:space="preserve">    Nome:</w:t>
      </w:r>
      <w:r w:rsidRPr="001C2A76">
        <w:rPr>
          <w:rFonts w:ascii="Arial" w:hAnsi="Arial" w:cs="Arial"/>
          <w:sz w:val="20"/>
          <w:szCs w:val="20"/>
        </w:rPr>
        <w:tab/>
      </w:r>
      <w:r w:rsidRPr="001C2A76">
        <w:rPr>
          <w:rFonts w:ascii="Arial" w:hAnsi="Arial" w:cs="Arial"/>
          <w:sz w:val="20"/>
          <w:szCs w:val="20"/>
        </w:rPr>
        <w:tab/>
      </w:r>
      <w:r w:rsidRPr="001C2A76">
        <w:rPr>
          <w:rFonts w:ascii="Arial" w:hAnsi="Arial" w:cs="Arial"/>
          <w:sz w:val="20"/>
          <w:szCs w:val="20"/>
        </w:rPr>
        <w:tab/>
      </w:r>
      <w:r w:rsidRPr="001C2A76">
        <w:rPr>
          <w:rFonts w:ascii="Arial" w:hAnsi="Arial" w:cs="Arial"/>
          <w:sz w:val="20"/>
          <w:szCs w:val="20"/>
        </w:rPr>
        <w:tab/>
      </w:r>
      <w:r w:rsidRPr="001C2A76">
        <w:rPr>
          <w:rFonts w:ascii="Arial" w:hAnsi="Arial" w:cs="Arial"/>
          <w:sz w:val="20"/>
          <w:szCs w:val="20"/>
        </w:rPr>
        <w:tab/>
      </w:r>
      <w:proofErr w:type="gramStart"/>
      <w:r w:rsidRPr="001C2A7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C2A76">
        <w:rPr>
          <w:rFonts w:ascii="Arial" w:hAnsi="Arial" w:cs="Arial"/>
          <w:sz w:val="20"/>
          <w:szCs w:val="20"/>
        </w:rPr>
        <w:t>Nome:</w:t>
      </w:r>
    </w:p>
    <w:p w:rsidR="006F4210" w:rsidRPr="001C2A76" w:rsidRDefault="006F4210" w:rsidP="006F4210">
      <w:pPr>
        <w:ind w:left="284"/>
        <w:jc w:val="both"/>
        <w:rPr>
          <w:rFonts w:ascii="Arial" w:hAnsi="Arial" w:cs="Arial"/>
          <w:sz w:val="20"/>
          <w:szCs w:val="20"/>
        </w:rPr>
      </w:pPr>
      <w:r w:rsidRPr="001C2A76">
        <w:rPr>
          <w:rFonts w:ascii="Arial" w:hAnsi="Arial" w:cs="Arial"/>
          <w:sz w:val="20"/>
          <w:szCs w:val="20"/>
        </w:rPr>
        <w:tab/>
        <w:t xml:space="preserve">        </w:t>
      </w:r>
      <w:r w:rsidRPr="001C2A76">
        <w:rPr>
          <w:rFonts w:ascii="Arial" w:hAnsi="Arial" w:cs="Arial"/>
          <w:sz w:val="20"/>
          <w:szCs w:val="20"/>
        </w:rPr>
        <w:tab/>
        <w:t xml:space="preserve">    CPF: </w:t>
      </w:r>
      <w:r w:rsidRPr="001C2A76">
        <w:rPr>
          <w:rFonts w:ascii="Arial" w:hAnsi="Arial" w:cs="Arial"/>
          <w:sz w:val="20"/>
          <w:szCs w:val="20"/>
        </w:rPr>
        <w:tab/>
      </w:r>
      <w:r w:rsidRPr="001C2A76">
        <w:rPr>
          <w:rFonts w:ascii="Arial" w:hAnsi="Arial" w:cs="Arial"/>
          <w:sz w:val="20"/>
          <w:szCs w:val="20"/>
        </w:rPr>
        <w:tab/>
      </w:r>
      <w:r w:rsidRPr="001C2A76">
        <w:rPr>
          <w:rFonts w:ascii="Arial" w:hAnsi="Arial" w:cs="Arial"/>
          <w:sz w:val="20"/>
          <w:szCs w:val="20"/>
        </w:rPr>
        <w:tab/>
      </w:r>
      <w:r w:rsidRPr="001C2A76">
        <w:rPr>
          <w:rFonts w:ascii="Arial" w:hAnsi="Arial" w:cs="Arial"/>
          <w:sz w:val="20"/>
          <w:szCs w:val="20"/>
        </w:rPr>
        <w:tab/>
      </w:r>
      <w:r w:rsidRPr="001C2A76">
        <w:rPr>
          <w:rFonts w:ascii="Arial" w:hAnsi="Arial" w:cs="Arial"/>
          <w:sz w:val="20"/>
          <w:szCs w:val="20"/>
        </w:rPr>
        <w:tab/>
      </w:r>
      <w:proofErr w:type="gramStart"/>
      <w:r w:rsidRPr="001C2A7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1C2A76">
        <w:rPr>
          <w:rFonts w:ascii="Arial" w:hAnsi="Arial" w:cs="Arial"/>
          <w:sz w:val="20"/>
          <w:szCs w:val="20"/>
        </w:rPr>
        <w:t xml:space="preserve">CPF: </w:t>
      </w:r>
      <w:bookmarkStart w:id="0" w:name="_GoBack"/>
      <w:bookmarkEnd w:id="0"/>
    </w:p>
    <w:p w:rsidR="006F4210" w:rsidRPr="001C2A76" w:rsidRDefault="006F4210" w:rsidP="006F4210">
      <w:pPr>
        <w:ind w:right="-3"/>
        <w:jc w:val="both"/>
        <w:rPr>
          <w:rFonts w:ascii="Arial" w:hAnsi="Arial" w:cs="Arial"/>
          <w:sz w:val="20"/>
          <w:szCs w:val="20"/>
        </w:rPr>
      </w:pPr>
    </w:p>
    <w:p w:rsidR="00111D30" w:rsidRPr="006F4210" w:rsidRDefault="00111D30" w:rsidP="006F4210">
      <w:pPr>
        <w:rPr>
          <w:rFonts w:hint="eastAsia"/>
        </w:rPr>
      </w:pPr>
    </w:p>
    <w:sectPr w:rsidR="00111D30" w:rsidRPr="006F4210" w:rsidSect="00111D30">
      <w:headerReference w:type="default" r:id="rId7"/>
      <w:footerReference w:type="default" r:id="rId8"/>
      <w:pgSz w:w="11906" w:h="16838"/>
      <w:pgMar w:top="1757" w:right="1134" w:bottom="1134" w:left="1134" w:header="283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998" w:rsidRDefault="00C53998" w:rsidP="00111D30">
      <w:pPr>
        <w:rPr>
          <w:rFonts w:hint="eastAsia"/>
        </w:rPr>
      </w:pPr>
      <w:r>
        <w:separator/>
      </w:r>
    </w:p>
  </w:endnote>
  <w:endnote w:type="continuationSeparator" w:id="0">
    <w:p w:rsidR="00C53998" w:rsidRDefault="00C53998" w:rsidP="00111D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engui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Ind w:w="55" w:type="dxa"/>
      <w:tblCellMar>
        <w:top w:w="55" w:type="dxa"/>
        <w:left w:w="55" w:type="dxa"/>
        <w:bottom w:w="55" w:type="dxa"/>
        <w:right w:w="55" w:type="dxa"/>
      </w:tblCellMar>
      <w:tblLook w:val="04A0"/>
    </w:tblPr>
    <w:tblGrid>
      <w:gridCol w:w="4820"/>
      <w:gridCol w:w="4818"/>
    </w:tblGrid>
    <w:tr w:rsidR="00111D30">
      <w:tc>
        <w:tcPr>
          <w:tcW w:w="4819" w:type="dxa"/>
          <w:shd w:val="clear" w:color="auto" w:fill="auto"/>
        </w:tcPr>
        <w:p w:rsidR="00111D30" w:rsidRDefault="00C53998">
          <w:pPr>
            <w:pStyle w:val="Footer"/>
            <w:jc w:val="center"/>
            <w:rPr>
              <w:rFonts w:hint="eastAsia"/>
            </w:rPr>
          </w:pPr>
          <w:r>
            <w:rPr>
              <w:rFonts w:ascii="Arial" w:hAnsi="Arial"/>
              <w:sz w:val="16"/>
              <w:szCs w:val="16"/>
            </w:rPr>
            <w:t xml:space="preserve">Pg. </w:t>
          </w:r>
          <w:r w:rsidR="00773184">
            <w:rPr>
              <w:rFonts w:ascii="Arial" w:hAnsi="Arial"/>
              <w:sz w:val="16"/>
              <w:szCs w:val="16"/>
            </w:rPr>
            <w:fldChar w:fldCharType="begin"/>
          </w:r>
          <w:r>
            <w:rPr>
              <w:rFonts w:ascii="Arial" w:hAnsi="Arial"/>
              <w:sz w:val="16"/>
              <w:szCs w:val="16"/>
            </w:rPr>
            <w:instrText>PAGE</w:instrText>
          </w:r>
          <w:r w:rsidR="00773184">
            <w:rPr>
              <w:rFonts w:ascii="Arial" w:hAnsi="Arial"/>
              <w:sz w:val="16"/>
              <w:szCs w:val="16"/>
            </w:rPr>
            <w:fldChar w:fldCharType="separate"/>
          </w:r>
          <w:r w:rsidR="00D764E4">
            <w:rPr>
              <w:rFonts w:ascii="Arial" w:hAnsi="Arial"/>
              <w:noProof/>
              <w:sz w:val="16"/>
              <w:szCs w:val="16"/>
            </w:rPr>
            <w:t>2</w:t>
          </w:r>
          <w:r w:rsidR="00773184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4818" w:type="dxa"/>
          <w:shd w:val="clear" w:color="auto" w:fill="auto"/>
        </w:tcPr>
        <w:p w:rsidR="00111D30" w:rsidRDefault="00111D30">
          <w:pPr>
            <w:pStyle w:val="Footer"/>
            <w:jc w:val="center"/>
            <w:rPr>
              <w:rFonts w:hint="eastAsia"/>
              <w:color w:val="000000"/>
              <w:sz w:val="16"/>
              <w:szCs w:val="16"/>
            </w:rPr>
          </w:pPr>
        </w:p>
      </w:tc>
    </w:tr>
  </w:tbl>
  <w:p w:rsidR="00111D30" w:rsidRDefault="00111D30">
    <w:pPr>
      <w:pStyle w:val="Footer"/>
      <w:jc w:val="both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998" w:rsidRDefault="00C53998" w:rsidP="00111D30">
      <w:pPr>
        <w:rPr>
          <w:rFonts w:hint="eastAsia"/>
        </w:rPr>
      </w:pPr>
      <w:r>
        <w:separator/>
      </w:r>
    </w:p>
  </w:footnote>
  <w:footnote w:type="continuationSeparator" w:id="0">
    <w:p w:rsidR="00C53998" w:rsidRDefault="00C53998" w:rsidP="00111D3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D30" w:rsidRDefault="00C53998">
    <w:pPr>
      <w:jc w:val="center"/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558800" cy="7562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1D30" w:rsidRDefault="00C53998">
    <w:pPr>
      <w:tabs>
        <w:tab w:val="center" w:pos="4252"/>
        <w:tab w:val="center" w:pos="4419"/>
        <w:tab w:val="left" w:pos="6600"/>
        <w:tab w:val="right" w:pos="8838"/>
      </w:tabs>
      <w:jc w:val="center"/>
      <w:rPr>
        <w:rFonts w:hint="eastAsia"/>
      </w:rPr>
    </w:pPr>
    <w:r>
      <w:t>Estado de Santa Catarina</w:t>
    </w:r>
  </w:p>
  <w:p w:rsidR="00111D30" w:rsidRDefault="00C53998">
    <w:pPr>
      <w:tabs>
        <w:tab w:val="center" w:pos="4535"/>
        <w:tab w:val="left" w:pos="7215"/>
        <w:tab w:val="right" w:pos="8838"/>
      </w:tabs>
      <w:jc w:val="center"/>
      <w:rPr>
        <w:rFonts w:hint="eastAsia"/>
      </w:rPr>
    </w:pPr>
    <w:r>
      <w:rPr>
        <w:b/>
        <w:bCs/>
      </w:rPr>
      <w:t>Prefeitura Municipal de Canoinhas</w:t>
    </w:r>
  </w:p>
  <w:p w:rsidR="00111D30" w:rsidRDefault="00111D30">
    <w:pPr>
      <w:pStyle w:val="Head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4A8"/>
    <w:multiLevelType w:val="hybridMultilevel"/>
    <w:tmpl w:val="1D70C6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5D49"/>
    <w:multiLevelType w:val="hybridMultilevel"/>
    <w:tmpl w:val="2788E6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400EA"/>
    <w:multiLevelType w:val="multilevel"/>
    <w:tmpl w:val="93DC0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0027739"/>
    <w:multiLevelType w:val="hybridMultilevel"/>
    <w:tmpl w:val="9BBE5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87864"/>
    <w:multiLevelType w:val="hybridMultilevel"/>
    <w:tmpl w:val="D2AC8B4E"/>
    <w:lvl w:ilvl="0" w:tplc="9FD683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E2960D8"/>
    <w:multiLevelType w:val="hybridMultilevel"/>
    <w:tmpl w:val="12B866A4"/>
    <w:lvl w:ilvl="0" w:tplc="A21EF13A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E16EFE"/>
    <w:multiLevelType w:val="hybridMultilevel"/>
    <w:tmpl w:val="C3A07D4C"/>
    <w:lvl w:ilvl="0" w:tplc="AABA41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B36A71"/>
    <w:multiLevelType w:val="hybridMultilevel"/>
    <w:tmpl w:val="34CCE7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75279"/>
    <w:multiLevelType w:val="hybridMultilevel"/>
    <w:tmpl w:val="471C5734"/>
    <w:lvl w:ilvl="0" w:tplc="1A2EA9D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FA7267"/>
    <w:multiLevelType w:val="multilevel"/>
    <w:tmpl w:val="187A52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1D30"/>
    <w:rsid w:val="00111D30"/>
    <w:rsid w:val="006F4210"/>
    <w:rsid w:val="00773184"/>
    <w:rsid w:val="00C53998"/>
    <w:rsid w:val="00D7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CA"/>
    <w:pPr>
      <w:widowControl w:val="0"/>
      <w:suppressAutoHyphens/>
    </w:pPr>
    <w:rPr>
      <w:color w:val="00000A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F4210"/>
    <w:pPr>
      <w:suppressAutoHyphens w:val="0"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color w:val="auto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6F4210"/>
    <w:pPr>
      <w:suppressAutoHyphens w:val="0"/>
      <w:autoSpaceDE w:val="0"/>
      <w:autoSpaceDN w:val="0"/>
      <w:adjustRightInd w:val="0"/>
      <w:outlineLvl w:val="1"/>
    </w:pPr>
    <w:rPr>
      <w:rFonts w:ascii="Arial" w:eastAsia="Times New Roman" w:hAnsi="Arial" w:cs="Arial"/>
      <w:b/>
      <w:bCs/>
      <w:color w:val="auto"/>
      <w:lang w:eastAsia="pt-BR" w:bidi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6F4210"/>
    <w:pPr>
      <w:keepNext/>
      <w:suppressAutoHyphens w:val="0"/>
      <w:autoSpaceDE w:val="0"/>
      <w:autoSpaceDN w:val="0"/>
      <w:adjustRightInd w:val="0"/>
      <w:spacing w:before="240" w:after="60"/>
      <w:outlineLvl w:val="3"/>
    </w:pPr>
    <w:rPr>
      <w:rFonts w:ascii="Arial" w:eastAsia="Times New Roman" w:hAnsi="Arial" w:cs="Arial"/>
      <w:b/>
      <w:bCs/>
      <w:color w:val="auto"/>
      <w:sz w:val="28"/>
      <w:szCs w:val="28"/>
      <w:lang w:eastAsia="pt-BR" w:bidi="ar-SA"/>
    </w:rPr>
  </w:style>
  <w:style w:type="paragraph" w:styleId="Ttulo5">
    <w:name w:val="heading 5"/>
    <w:basedOn w:val="Normal"/>
    <w:next w:val="Normal"/>
    <w:link w:val="Ttulo5Char"/>
    <w:uiPriority w:val="99"/>
    <w:qFormat/>
    <w:rsid w:val="006F4210"/>
    <w:pPr>
      <w:suppressAutoHyphens w:val="0"/>
      <w:autoSpaceDE w:val="0"/>
      <w:autoSpaceDN w:val="0"/>
      <w:adjustRightInd w:val="0"/>
      <w:spacing w:before="240" w:after="60"/>
      <w:outlineLvl w:val="4"/>
    </w:pPr>
    <w:rPr>
      <w:rFonts w:ascii="Arial" w:eastAsia="Times New Roman" w:hAnsi="Arial" w:cs="Arial"/>
      <w:b/>
      <w:bCs/>
      <w:i/>
      <w:iCs/>
      <w:color w:val="auto"/>
      <w:sz w:val="26"/>
      <w:szCs w:val="26"/>
      <w:lang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4210"/>
    <w:pPr>
      <w:keepNext/>
      <w:keepLines/>
      <w:widowControl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4E2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nkdaInternet">
    <w:name w:val="Link da Internet"/>
    <w:rsid w:val="004E24CA"/>
    <w:rPr>
      <w:color w:val="000080"/>
      <w:u w:val="single"/>
    </w:rPr>
  </w:style>
  <w:style w:type="character" w:customStyle="1" w:styleId="RodapChar">
    <w:name w:val="Rodapé Char"/>
    <w:basedOn w:val="Fontepargpadro"/>
    <w:link w:val="Rodap"/>
    <w:qFormat/>
    <w:rsid w:val="00282139"/>
    <w:rPr>
      <w:color w:val="00000A"/>
      <w:sz w:val="24"/>
      <w:szCs w:val="21"/>
    </w:rPr>
  </w:style>
  <w:style w:type="character" w:styleId="Nmerodepgina">
    <w:name w:val="page number"/>
    <w:basedOn w:val="Fontepargpadro"/>
    <w:uiPriority w:val="99"/>
    <w:qFormat/>
    <w:rsid w:val="004E24C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537E1"/>
    <w:rPr>
      <w:rFonts w:ascii="Tahoma" w:hAnsi="Tahoma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E537E1"/>
    <w:rPr>
      <w:color w:val="00000A"/>
      <w:sz w:val="24"/>
      <w:szCs w:val="21"/>
    </w:rPr>
  </w:style>
  <w:style w:type="character" w:customStyle="1" w:styleId="RodapChar1">
    <w:name w:val="Rodapé Char1"/>
    <w:basedOn w:val="Fontepargpadro"/>
    <w:link w:val="Footer"/>
    <w:uiPriority w:val="99"/>
    <w:semiHidden/>
    <w:qFormat/>
    <w:rsid w:val="00E537E1"/>
    <w:rPr>
      <w:color w:val="00000A"/>
      <w:sz w:val="24"/>
      <w:szCs w:val="21"/>
    </w:rPr>
  </w:style>
  <w:style w:type="paragraph" w:styleId="Ttulo">
    <w:name w:val="Title"/>
    <w:basedOn w:val="Normal"/>
    <w:next w:val="Corpodetexto"/>
    <w:qFormat/>
    <w:rsid w:val="004E24C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E24CA"/>
    <w:pPr>
      <w:spacing w:after="140" w:line="276" w:lineRule="auto"/>
    </w:pPr>
  </w:style>
  <w:style w:type="paragraph" w:styleId="Lista">
    <w:name w:val="List"/>
    <w:basedOn w:val="Normal"/>
    <w:rsid w:val="004E24CA"/>
  </w:style>
  <w:style w:type="paragraph" w:customStyle="1" w:styleId="Caption">
    <w:name w:val="Caption"/>
    <w:basedOn w:val="Normal"/>
    <w:qFormat/>
    <w:rsid w:val="004E24CA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qFormat/>
    <w:rsid w:val="004E24CA"/>
    <w:pPr>
      <w:suppressLineNumbers/>
    </w:pPr>
  </w:style>
  <w:style w:type="paragraph" w:customStyle="1" w:styleId="Ttulo10">
    <w:name w:val="Título1"/>
    <w:basedOn w:val="Normal"/>
    <w:qFormat/>
    <w:rsid w:val="004E24C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qFormat/>
    <w:rsid w:val="004E24CA"/>
    <w:pPr>
      <w:spacing w:after="140" w:line="288" w:lineRule="auto"/>
    </w:pPr>
  </w:style>
  <w:style w:type="paragraph" w:styleId="Legenda">
    <w:name w:val="caption"/>
    <w:basedOn w:val="Normal"/>
    <w:uiPriority w:val="99"/>
    <w:qFormat/>
    <w:rsid w:val="004E24CA"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E537E1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Normal"/>
    <w:qFormat/>
    <w:rsid w:val="004E24CA"/>
    <w:pPr>
      <w:suppressLineNumbers/>
    </w:pPr>
  </w:style>
  <w:style w:type="paragraph" w:customStyle="1" w:styleId="Ttulodetabela">
    <w:name w:val="Título de tabela"/>
    <w:basedOn w:val="Contedodatabela"/>
    <w:qFormat/>
    <w:rsid w:val="004E24CA"/>
    <w:pPr>
      <w:jc w:val="center"/>
    </w:pPr>
    <w:rPr>
      <w:b/>
      <w:bCs/>
    </w:rPr>
  </w:style>
  <w:style w:type="paragraph" w:customStyle="1" w:styleId="Footer">
    <w:name w:val="Footer"/>
    <w:basedOn w:val="Normal"/>
    <w:link w:val="RodapChar1"/>
    <w:uiPriority w:val="99"/>
    <w:semiHidden/>
    <w:unhideWhenUsed/>
    <w:rsid w:val="00E537E1"/>
    <w:pPr>
      <w:tabs>
        <w:tab w:val="center" w:pos="4252"/>
        <w:tab w:val="right" w:pos="8504"/>
      </w:tabs>
    </w:pPr>
    <w:rPr>
      <w:szCs w:val="21"/>
    </w:rPr>
  </w:style>
  <w:style w:type="paragraph" w:styleId="Corpodetexto2">
    <w:name w:val="Body Text 2"/>
    <w:basedOn w:val="Normal"/>
    <w:link w:val="Corpodetexto2Char"/>
    <w:uiPriority w:val="99"/>
    <w:qFormat/>
    <w:rsid w:val="004E24CA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537E1"/>
    <w:rPr>
      <w:rFonts w:ascii="Tahoma" w:hAnsi="Tahoma"/>
      <w:sz w:val="16"/>
      <w:szCs w:val="14"/>
    </w:rPr>
  </w:style>
  <w:style w:type="character" w:customStyle="1" w:styleId="Ttulo1Char">
    <w:name w:val="Título 1 Char"/>
    <w:basedOn w:val="Fontepargpadro"/>
    <w:link w:val="Ttulo1"/>
    <w:uiPriority w:val="99"/>
    <w:rsid w:val="006F4210"/>
    <w:rPr>
      <w:rFonts w:ascii="Arial" w:eastAsia="Times New Roman" w:hAnsi="Arial" w:cs="Arial"/>
      <w:b/>
      <w:bCs/>
      <w:sz w:val="24"/>
      <w:lang w:eastAsia="pt-BR" w:bidi="ar-SA"/>
    </w:rPr>
  </w:style>
  <w:style w:type="character" w:customStyle="1" w:styleId="Ttulo2Char">
    <w:name w:val="Título 2 Char"/>
    <w:basedOn w:val="Fontepargpadro"/>
    <w:link w:val="Ttulo2"/>
    <w:uiPriority w:val="99"/>
    <w:rsid w:val="006F4210"/>
    <w:rPr>
      <w:rFonts w:ascii="Arial" w:eastAsia="Times New Roman" w:hAnsi="Arial" w:cs="Arial"/>
      <w:b/>
      <w:bCs/>
      <w:sz w:val="24"/>
      <w:lang w:eastAsia="pt-BR" w:bidi="ar-SA"/>
    </w:rPr>
  </w:style>
  <w:style w:type="character" w:customStyle="1" w:styleId="Ttulo4Char">
    <w:name w:val="Título 4 Char"/>
    <w:basedOn w:val="Fontepargpadro"/>
    <w:link w:val="Ttulo4"/>
    <w:uiPriority w:val="99"/>
    <w:rsid w:val="006F4210"/>
    <w:rPr>
      <w:rFonts w:ascii="Arial" w:eastAsia="Times New Roman" w:hAnsi="Arial" w:cs="Arial"/>
      <w:b/>
      <w:bCs/>
      <w:sz w:val="28"/>
      <w:szCs w:val="28"/>
      <w:lang w:eastAsia="pt-BR" w:bidi="ar-SA"/>
    </w:rPr>
  </w:style>
  <w:style w:type="character" w:customStyle="1" w:styleId="Ttulo5Char">
    <w:name w:val="Título 5 Char"/>
    <w:basedOn w:val="Fontepargpadro"/>
    <w:link w:val="Ttulo5"/>
    <w:uiPriority w:val="99"/>
    <w:rsid w:val="006F4210"/>
    <w:rPr>
      <w:rFonts w:ascii="Arial" w:eastAsia="Times New Roman" w:hAnsi="Arial" w:cs="Arial"/>
      <w:b/>
      <w:bCs/>
      <w:i/>
      <w:iCs/>
      <w:sz w:val="26"/>
      <w:szCs w:val="26"/>
      <w:lang w:eastAsia="pt-BR" w:bidi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21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paragraph" w:styleId="Cabealho">
    <w:name w:val="header"/>
    <w:basedOn w:val="Normal"/>
    <w:link w:val="CabealhoChar1"/>
    <w:uiPriority w:val="99"/>
    <w:rsid w:val="006F4210"/>
    <w:pPr>
      <w:tabs>
        <w:tab w:val="center" w:pos="4419"/>
        <w:tab w:val="right" w:pos="8838"/>
      </w:tabs>
      <w:suppressAutoHyphens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auto"/>
      <w:lang w:eastAsia="pt-BR" w:bidi="ar-SA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6F4210"/>
    <w:rPr>
      <w:color w:val="00000A"/>
      <w:sz w:val="24"/>
      <w:szCs w:val="21"/>
    </w:rPr>
  </w:style>
  <w:style w:type="paragraph" w:styleId="Rodap">
    <w:name w:val="footer"/>
    <w:basedOn w:val="Normal"/>
    <w:link w:val="RodapChar"/>
    <w:rsid w:val="006F4210"/>
    <w:pPr>
      <w:tabs>
        <w:tab w:val="center" w:pos="4419"/>
        <w:tab w:val="right" w:pos="8838"/>
      </w:tabs>
      <w:suppressAutoHyphens w:val="0"/>
      <w:autoSpaceDE w:val="0"/>
      <w:autoSpaceDN w:val="0"/>
      <w:adjustRightInd w:val="0"/>
    </w:pPr>
    <w:rPr>
      <w:szCs w:val="21"/>
    </w:rPr>
  </w:style>
  <w:style w:type="character" w:customStyle="1" w:styleId="RodapChar2">
    <w:name w:val="Rodapé Char2"/>
    <w:basedOn w:val="Fontepargpadro"/>
    <w:link w:val="Rodap"/>
    <w:uiPriority w:val="99"/>
    <w:semiHidden/>
    <w:rsid w:val="006F4210"/>
    <w:rPr>
      <w:color w:val="00000A"/>
      <w:sz w:val="24"/>
      <w:szCs w:val="21"/>
    </w:rPr>
  </w:style>
  <w:style w:type="paragraph" w:styleId="TextosemFormatao">
    <w:name w:val="Plain Text"/>
    <w:basedOn w:val="Normal"/>
    <w:link w:val="TextosemFormataoChar"/>
    <w:rsid w:val="006F4210"/>
    <w:pPr>
      <w:widowControl/>
      <w:suppressAutoHyphens w:val="0"/>
    </w:pPr>
    <w:rPr>
      <w:rFonts w:ascii="Courier New" w:eastAsia="Times New Roman" w:hAnsi="Courier New" w:cs="Courier New"/>
      <w:i/>
      <w:iCs/>
      <w:color w:val="auto"/>
      <w:sz w:val="20"/>
      <w:szCs w:val="2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rsid w:val="006F4210"/>
    <w:rPr>
      <w:rFonts w:ascii="Courier New" w:eastAsia="Times New Roman" w:hAnsi="Courier New" w:cs="Courier New"/>
      <w:i/>
      <w:iCs/>
      <w:szCs w:val="20"/>
      <w:lang w:eastAsia="pt-BR" w:bidi="ar-SA"/>
    </w:rPr>
  </w:style>
  <w:style w:type="character" w:styleId="Hyperlink">
    <w:name w:val="Hyperlink"/>
    <w:basedOn w:val="Fontepargpadro"/>
    <w:uiPriority w:val="99"/>
    <w:rsid w:val="006F4210"/>
    <w:rPr>
      <w:rFonts w:cs="Times New Roman"/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F4210"/>
    <w:rPr>
      <w:color w:val="00000A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6F4210"/>
    <w:rPr>
      <w:color w:val="00000A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6F4210"/>
    <w:pPr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b/>
      <w:bCs/>
      <w:color w:val="auto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F4210"/>
    <w:rPr>
      <w:rFonts w:ascii="Arial" w:eastAsia="Times New Roman" w:hAnsi="Arial" w:cs="Arial"/>
      <w:b/>
      <w:bCs/>
      <w:sz w:val="24"/>
      <w:lang w:eastAsia="pt-BR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6F4210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b/>
      <w:bCs/>
      <w:color w:val="auto"/>
      <w:sz w:val="16"/>
      <w:szCs w:val="16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F4210"/>
    <w:rPr>
      <w:rFonts w:ascii="Arial" w:eastAsia="Times New Roman" w:hAnsi="Arial" w:cs="Arial"/>
      <w:b/>
      <w:bCs/>
      <w:sz w:val="16"/>
      <w:szCs w:val="16"/>
      <w:lang w:eastAsia="pt-BR" w:bidi="ar-SA"/>
    </w:rPr>
  </w:style>
  <w:style w:type="paragraph" w:customStyle="1" w:styleId="WW-Corpodetexto2123">
    <w:name w:val="WW-Corpo de texto 2123"/>
    <w:basedOn w:val="Normal"/>
    <w:uiPriority w:val="99"/>
    <w:rsid w:val="006F4210"/>
    <w:pPr>
      <w:widowControl/>
      <w:ind w:right="-661"/>
      <w:jc w:val="both"/>
    </w:pPr>
    <w:rPr>
      <w:rFonts w:ascii="Tahoma" w:eastAsia="Times New Roman" w:hAnsi="Tahoma" w:cs="Tahoma"/>
      <w:color w:val="auto"/>
      <w:sz w:val="22"/>
      <w:szCs w:val="22"/>
      <w:lang w:eastAsia="ar-SA" w:bidi="ar-SA"/>
    </w:rPr>
  </w:style>
  <w:style w:type="paragraph" w:customStyle="1" w:styleId="Default">
    <w:name w:val="Default"/>
    <w:basedOn w:val="Normal"/>
    <w:uiPriority w:val="99"/>
    <w:rsid w:val="006F4210"/>
    <w:pPr>
      <w:widowControl/>
      <w:autoSpaceDE w:val="0"/>
    </w:pPr>
    <w:rPr>
      <w:rFonts w:ascii="Arial" w:eastAsia="Times New Roman" w:hAnsi="Arial" w:cs="Arial"/>
      <w:color w:val="000000"/>
      <w:lang w:eastAsia="ar-SA" w:bidi="ar-SA"/>
    </w:rPr>
  </w:style>
  <w:style w:type="paragraph" w:styleId="Corpodetexto3">
    <w:name w:val="Body Text 3"/>
    <w:basedOn w:val="Normal"/>
    <w:link w:val="Corpodetexto3Char"/>
    <w:uiPriority w:val="99"/>
    <w:rsid w:val="006F4210"/>
    <w:pPr>
      <w:widowControl/>
      <w:spacing w:before="120"/>
      <w:jc w:val="both"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6F4210"/>
    <w:rPr>
      <w:rFonts w:ascii="Arial" w:eastAsia="Times New Roman" w:hAnsi="Arial" w:cs="Arial"/>
      <w:szCs w:val="20"/>
      <w:lang w:eastAsia="ar-SA" w:bidi="ar-SA"/>
    </w:rPr>
  </w:style>
  <w:style w:type="paragraph" w:customStyle="1" w:styleId="penguin">
    <w:name w:val="penguin"/>
    <w:basedOn w:val="Normal"/>
    <w:uiPriority w:val="99"/>
    <w:rsid w:val="006F4210"/>
    <w:pPr>
      <w:widowControl/>
      <w:suppressAutoHyphens w:val="0"/>
      <w:autoSpaceDE w:val="0"/>
      <w:autoSpaceDN w:val="0"/>
      <w:spacing w:line="360" w:lineRule="atLeast"/>
      <w:jc w:val="both"/>
    </w:pPr>
    <w:rPr>
      <w:rFonts w:ascii="Penguin" w:eastAsia="Times New Roman" w:hAnsi="Penguin" w:cs="Penguin"/>
      <w:color w:val="auto"/>
      <w:spacing w:val="35"/>
      <w:lang w:val="pt-PT" w:eastAsia="pt-BR" w:bidi="ar-SA"/>
    </w:rPr>
  </w:style>
  <w:style w:type="paragraph" w:customStyle="1" w:styleId="Padro">
    <w:name w:val="Padrão"/>
    <w:rsid w:val="006F4210"/>
    <w:rPr>
      <w:rFonts w:ascii="Arial" w:eastAsia="Times New Roman" w:hAnsi="Arial" w:cs="Arial"/>
      <w:szCs w:val="20"/>
      <w:lang w:eastAsia="pt-BR" w:bidi="ar-SA"/>
    </w:rPr>
  </w:style>
  <w:style w:type="paragraph" w:styleId="Recuodecorpodetexto">
    <w:name w:val="Body Text Indent"/>
    <w:basedOn w:val="Normal"/>
    <w:link w:val="RecuodecorpodetextoChar"/>
    <w:uiPriority w:val="99"/>
    <w:rsid w:val="006F4210"/>
    <w:pPr>
      <w:suppressAutoHyphens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b/>
      <w:bCs/>
      <w:color w:val="auto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F4210"/>
    <w:rPr>
      <w:rFonts w:ascii="Arial" w:eastAsia="Times New Roman" w:hAnsi="Arial" w:cs="Arial"/>
      <w:b/>
      <w:bCs/>
      <w:sz w:val="24"/>
      <w:lang w:eastAsia="pt-BR" w:bidi="ar-SA"/>
    </w:rPr>
  </w:style>
  <w:style w:type="paragraph" w:customStyle="1" w:styleId="Corpo">
    <w:name w:val="Corpo"/>
    <w:uiPriority w:val="99"/>
    <w:rsid w:val="006F4210"/>
    <w:pPr>
      <w:suppressAutoHyphens/>
    </w:pPr>
    <w:rPr>
      <w:rFonts w:ascii="Arial" w:eastAsia="Times New Roman" w:hAnsi="Arial" w:cs="Arial"/>
      <w:color w:val="000000"/>
      <w:sz w:val="24"/>
      <w:lang w:eastAsia="ar-SA" w:bidi="ar-SA"/>
    </w:rPr>
  </w:style>
  <w:style w:type="table" w:styleId="Tabelacomgrade">
    <w:name w:val="Table Grid"/>
    <w:basedOn w:val="Tabelanormal"/>
    <w:uiPriority w:val="39"/>
    <w:rsid w:val="006F4210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nico">
    <w:name w:val="Corpo único"/>
    <w:basedOn w:val="Normal"/>
    <w:uiPriority w:val="99"/>
    <w:rsid w:val="006F4210"/>
    <w:pPr>
      <w:widowControl/>
      <w:suppressAutoHyphens w:val="0"/>
      <w:spacing w:after="240"/>
      <w:jc w:val="both"/>
    </w:pPr>
    <w:rPr>
      <w:rFonts w:ascii="Times New Roman" w:eastAsia="Times New Roman" w:hAnsi="Times New Roman" w:cs="Times New Roman"/>
      <w:color w:val="auto"/>
      <w:szCs w:val="20"/>
      <w:lang w:eastAsia="pt-BR" w:bidi="ar-SA"/>
    </w:rPr>
  </w:style>
  <w:style w:type="paragraph" w:customStyle="1" w:styleId="Cap">
    <w:name w:val="Cap"/>
    <w:basedOn w:val="Normal"/>
    <w:rsid w:val="006F4210"/>
    <w:pPr>
      <w:widowControl/>
      <w:suppressAutoHyphens w:val="0"/>
      <w:spacing w:before="360" w:after="240"/>
      <w:jc w:val="center"/>
    </w:pPr>
    <w:rPr>
      <w:rFonts w:ascii="Times New Roman" w:eastAsia="Times New Roman" w:hAnsi="Times New Roman" w:cs="Times New Roman"/>
      <w:b/>
      <w:caps/>
      <w:color w:val="auto"/>
      <w:szCs w:val="20"/>
      <w:lang w:eastAsia="pt-BR" w:bidi="ar-SA"/>
    </w:rPr>
  </w:style>
  <w:style w:type="character" w:customStyle="1" w:styleId="WW8Num17z0">
    <w:name w:val="WW8Num17z0"/>
    <w:rsid w:val="006F4210"/>
    <w:rPr>
      <w:b/>
    </w:rPr>
  </w:style>
  <w:style w:type="character" w:customStyle="1" w:styleId="WW8Num12z0">
    <w:name w:val="WW8Num12z0"/>
    <w:rsid w:val="006F4210"/>
    <w:rPr>
      <w:rFonts w:ascii="Trebuchet MS" w:hAnsi="Trebuchet MS"/>
      <w:b w:val="0"/>
      <w:i w:val="0"/>
      <w:sz w:val="22"/>
    </w:rPr>
  </w:style>
  <w:style w:type="paragraph" w:styleId="NormalWeb">
    <w:name w:val="Normal (Web)"/>
    <w:basedOn w:val="Normal"/>
    <w:rsid w:val="006F421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ontedodetabela">
    <w:name w:val="Conteúdo de tabela"/>
    <w:basedOn w:val="Corpodetexto"/>
    <w:rsid w:val="006F4210"/>
    <w:pPr>
      <w:widowControl/>
      <w:spacing w:before="40" w:after="0" w:line="240" w:lineRule="auto"/>
      <w:jc w:val="both"/>
    </w:pPr>
    <w:rPr>
      <w:rFonts w:ascii="Arial" w:eastAsia="Times New Roman" w:hAnsi="Arial" w:cs="Times New Roman"/>
      <w:b/>
      <w:noProof/>
      <w:color w:val="auto"/>
      <w:szCs w:val="20"/>
      <w:lang w:eastAsia="ar-SA" w:bidi="ar-SA"/>
    </w:rPr>
  </w:style>
  <w:style w:type="paragraph" w:customStyle="1" w:styleId="A011070">
    <w:name w:val="_A011070"/>
    <w:rsid w:val="006F4210"/>
    <w:pPr>
      <w:ind w:left="1296" w:hanging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 w:bidi="ar-SA"/>
    </w:rPr>
  </w:style>
  <w:style w:type="paragraph" w:styleId="PargrafodaLista">
    <w:name w:val="List Paragraph"/>
    <w:basedOn w:val="Normal"/>
    <w:uiPriority w:val="34"/>
    <w:qFormat/>
    <w:rsid w:val="006F421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F42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F4210"/>
    <w:rPr>
      <w:rFonts w:ascii="Courier New" w:eastAsia="Times New Roman" w:hAnsi="Courier New" w:cs="Courier New"/>
      <w:szCs w:val="2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2466</Words>
  <Characters>13319</Characters>
  <Application>Microsoft Office Word</Application>
  <DocSecurity>0</DocSecurity>
  <Lines>110</Lines>
  <Paragraphs>31</Paragraphs>
  <ScaleCrop>false</ScaleCrop>
  <Company/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licitacaosala</dc:creator>
  <cp:lastModifiedBy>roberta</cp:lastModifiedBy>
  <cp:revision>2</cp:revision>
  <dcterms:created xsi:type="dcterms:W3CDTF">2019-12-06T16:49:00Z</dcterms:created>
  <dcterms:modified xsi:type="dcterms:W3CDTF">2019-12-06T16:49:00Z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